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CE4" w:rsidRPr="00833640" w:rsidRDefault="00263CE4" w:rsidP="001518DF">
      <w:pPr>
        <w:pStyle w:val="Default"/>
        <w:jc w:val="center"/>
        <w:rPr>
          <w:b/>
          <w:bCs/>
        </w:rPr>
      </w:pPr>
      <w:r w:rsidRPr="00833640">
        <w:rPr>
          <w:b/>
          <w:bCs/>
        </w:rPr>
        <w:t>ИЗВЕЩЕНИЕ</w:t>
      </w:r>
    </w:p>
    <w:p w:rsidR="002354A6" w:rsidRPr="00833640" w:rsidRDefault="002354A6" w:rsidP="00FB0441">
      <w:pPr>
        <w:spacing w:after="0" w:line="240" w:lineRule="auto"/>
        <w:jc w:val="center"/>
        <w:rPr>
          <w:rFonts w:ascii="Times New Roman" w:hAnsi="Times New Roman" w:cs="Times New Roman"/>
          <w:b/>
          <w:bCs/>
          <w:sz w:val="24"/>
          <w:szCs w:val="24"/>
        </w:rPr>
      </w:pPr>
      <w:r w:rsidRPr="00833640">
        <w:rPr>
          <w:rFonts w:ascii="Times New Roman" w:hAnsi="Times New Roman" w:cs="Times New Roman"/>
          <w:b/>
          <w:bCs/>
          <w:sz w:val="24"/>
          <w:szCs w:val="24"/>
        </w:rPr>
        <w:t xml:space="preserve">о проведении открытого запроса котировок </w:t>
      </w:r>
    </w:p>
    <w:p w:rsidR="00204304" w:rsidRPr="00833640" w:rsidRDefault="00204304" w:rsidP="003577E3">
      <w:pPr>
        <w:spacing w:after="0" w:line="240" w:lineRule="auto"/>
        <w:jc w:val="center"/>
        <w:rPr>
          <w:rFonts w:ascii="Times New Roman" w:hAnsi="Times New Roman" w:cs="Times New Roman"/>
          <w:bCs/>
          <w:sz w:val="24"/>
          <w:szCs w:val="24"/>
        </w:rPr>
      </w:pPr>
      <w:r w:rsidRPr="00833640">
        <w:rPr>
          <w:rFonts w:ascii="Times New Roman" w:hAnsi="Times New Roman" w:cs="Times New Roman"/>
          <w:bCs/>
          <w:sz w:val="24"/>
          <w:szCs w:val="24"/>
        </w:rPr>
        <w:t>на право заключения договора</w:t>
      </w:r>
    </w:p>
    <w:p w:rsidR="00172F50" w:rsidRPr="00833640" w:rsidRDefault="007417DF" w:rsidP="003577E3">
      <w:pPr>
        <w:spacing w:after="0" w:line="240" w:lineRule="auto"/>
        <w:jc w:val="center"/>
        <w:rPr>
          <w:rFonts w:ascii="Times New Roman" w:hAnsi="Times New Roman" w:cs="Times New Roman"/>
          <w:sz w:val="24"/>
          <w:szCs w:val="24"/>
        </w:rPr>
      </w:pPr>
      <w:r w:rsidRPr="007417DF">
        <w:rPr>
          <w:rFonts w:ascii="Times New Roman" w:hAnsi="Times New Roman" w:cs="Times New Roman"/>
          <w:bCs/>
          <w:sz w:val="24"/>
          <w:szCs w:val="24"/>
        </w:rPr>
        <w:t xml:space="preserve">на </w:t>
      </w:r>
      <w:r w:rsidR="007D1F0D">
        <w:rPr>
          <w:rFonts w:ascii="Times New Roman" w:hAnsi="Times New Roman" w:cs="Times New Roman"/>
          <w:bCs/>
          <w:sz w:val="24"/>
          <w:szCs w:val="24"/>
        </w:rPr>
        <w:t>о</w:t>
      </w:r>
      <w:r w:rsidR="007D1F0D" w:rsidRPr="007D1F0D">
        <w:rPr>
          <w:rFonts w:ascii="Times New Roman" w:hAnsi="Times New Roman" w:cs="Times New Roman"/>
          <w:bCs/>
          <w:sz w:val="24"/>
          <w:szCs w:val="24"/>
        </w:rPr>
        <w:t>казание услуг по сопровождению сегмента Единой системы электронного документооборота и делопроизводства исполнительных органов государственной власти Санкт-Петербурга</w:t>
      </w:r>
    </w:p>
    <w:p w:rsidR="002354A6" w:rsidRPr="00833640" w:rsidRDefault="002354A6" w:rsidP="00FB0441">
      <w:pPr>
        <w:spacing w:after="0" w:line="240" w:lineRule="auto"/>
        <w:jc w:val="center"/>
        <w:rPr>
          <w:rFonts w:ascii="Times New Roman" w:hAnsi="Times New Roman" w:cs="Times New Roman"/>
          <w:b/>
          <w:sz w:val="24"/>
          <w:szCs w:val="24"/>
        </w:rPr>
      </w:pPr>
      <w:r w:rsidRPr="00833640">
        <w:rPr>
          <w:rFonts w:ascii="Times New Roman" w:hAnsi="Times New Roman" w:cs="Times New Roman"/>
          <w:b/>
          <w:sz w:val="24"/>
          <w:szCs w:val="24"/>
        </w:rPr>
        <w:t>№</w:t>
      </w:r>
      <w:r w:rsidR="006A7898" w:rsidRPr="00833640">
        <w:rPr>
          <w:rFonts w:ascii="Times New Roman" w:hAnsi="Times New Roman" w:cs="Times New Roman"/>
          <w:b/>
          <w:sz w:val="24"/>
          <w:szCs w:val="24"/>
        </w:rPr>
        <w:t xml:space="preserve"> ЗК-</w:t>
      </w:r>
      <w:r w:rsidR="00A32C82">
        <w:rPr>
          <w:rFonts w:ascii="Times New Roman" w:hAnsi="Times New Roman" w:cs="Times New Roman"/>
          <w:b/>
          <w:sz w:val="24"/>
          <w:szCs w:val="24"/>
        </w:rPr>
        <w:t>21</w:t>
      </w:r>
      <w:r w:rsidRPr="00833640">
        <w:rPr>
          <w:rFonts w:ascii="Times New Roman" w:hAnsi="Times New Roman" w:cs="Times New Roman"/>
          <w:b/>
          <w:sz w:val="24"/>
          <w:szCs w:val="24"/>
        </w:rPr>
        <w:t>/2</w:t>
      </w:r>
      <w:r w:rsidR="00A32C82">
        <w:rPr>
          <w:rFonts w:ascii="Times New Roman" w:hAnsi="Times New Roman" w:cs="Times New Roman"/>
          <w:b/>
          <w:sz w:val="24"/>
          <w:szCs w:val="24"/>
        </w:rPr>
        <w:t>5</w:t>
      </w:r>
    </w:p>
    <w:p w:rsidR="00BD5812" w:rsidRPr="0076676D" w:rsidRDefault="00BD5812" w:rsidP="00BD5812">
      <w:pPr>
        <w:spacing w:after="100" w:afterAutospacing="1"/>
        <w:jc w:val="right"/>
        <w:rPr>
          <w:rFonts w:ascii="Times New Roman" w:hAnsi="Times New Roman" w:cs="Times New Roman"/>
          <w:sz w:val="24"/>
          <w:szCs w:val="24"/>
        </w:rPr>
      </w:pPr>
      <w:r w:rsidRPr="0076676D">
        <w:rPr>
          <w:rFonts w:ascii="Times New Roman" w:hAnsi="Times New Roman" w:cs="Times New Roman"/>
          <w:sz w:val="24"/>
          <w:szCs w:val="24"/>
        </w:rPr>
        <w:t xml:space="preserve">Опубликовано </w:t>
      </w:r>
      <w:r w:rsidR="00A32C82">
        <w:rPr>
          <w:rFonts w:ascii="Times New Roman" w:hAnsi="Times New Roman" w:cs="Times New Roman"/>
          <w:sz w:val="24"/>
          <w:szCs w:val="24"/>
        </w:rPr>
        <w:t>25</w:t>
      </w:r>
      <w:r w:rsidR="00A32C82" w:rsidRPr="0076676D">
        <w:rPr>
          <w:rFonts w:ascii="Times New Roman" w:hAnsi="Times New Roman" w:cs="Times New Roman"/>
          <w:sz w:val="24"/>
          <w:szCs w:val="24"/>
        </w:rPr>
        <w:t xml:space="preserve"> </w:t>
      </w:r>
      <w:r w:rsidR="00361511">
        <w:rPr>
          <w:rFonts w:ascii="Times New Roman" w:hAnsi="Times New Roman" w:cs="Times New Roman"/>
          <w:sz w:val="24"/>
          <w:szCs w:val="24"/>
        </w:rPr>
        <w:t>нояб</w:t>
      </w:r>
      <w:r w:rsidR="0043785D" w:rsidRPr="0076676D">
        <w:rPr>
          <w:rFonts w:ascii="Times New Roman" w:hAnsi="Times New Roman" w:cs="Times New Roman"/>
          <w:sz w:val="24"/>
          <w:szCs w:val="24"/>
        </w:rPr>
        <w:t>ря</w:t>
      </w:r>
      <w:r w:rsidRPr="0076676D">
        <w:rPr>
          <w:rFonts w:ascii="Times New Roman" w:hAnsi="Times New Roman" w:cs="Times New Roman"/>
          <w:sz w:val="24"/>
          <w:szCs w:val="24"/>
        </w:rPr>
        <w:t xml:space="preserve"> 202</w:t>
      </w:r>
      <w:r w:rsidR="00A32C82">
        <w:rPr>
          <w:rFonts w:ascii="Times New Roman" w:hAnsi="Times New Roman" w:cs="Times New Roman"/>
          <w:sz w:val="24"/>
          <w:szCs w:val="24"/>
        </w:rPr>
        <w:t>5</w:t>
      </w:r>
      <w:r w:rsidRPr="0076676D">
        <w:rPr>
          <w:rFonts w:ascii="Times New Roman" w:hAnsi="Times New Roman" w:cs="Times New Roman"/>
          <w:sz w:val="24"/>
          <w:szCs w:val="24"/>
        </w:rPr>
        <w:t xml:space="preserve"> года</w:t>
      </w:r>
    </w:p>
    <w:p w:rsidR="00EA448E" w:rsidRPr="0076676D" w:rsidRDefault="00EA448E" w:rsidP="001518DF">
      <w:pPr>
        <w:pStyle w:val="Default"/>
        <w:numPr>
          <w:ilvl w:val="0"/>
          <w:numId w:val="2"/>
        </w:numPr>
        <w:tabs>
          <w:tab w:val="left" w:pos="993"/>
          <w:tab w:val="left" w:pos="1134"/>
        </w:tabs>
        <w:ind w:left="0" w:firstLine="709"/>
        <w:jc w:val="both"/>
      </w:pPr>
      <w:r w:rsidRPr="00833640">
        <w:rPr>
          <w:b/>
        </w:rPr>
        <w:t>Заказчик:</w:t>
      </w:r>
      <w:r w:rsidRPr="00833640">
        <w:t xml:space="preserve"> Автономная</w:t>
      </w:r>
      <w:r w:rsidRPr="0076676D">
        <w:rPr>
          <w:bCs/>
        </w:rPr>
        <w:t xml:space="preserve"> некоммерческая организация «Дирекция по развитию транспортной системы Санкт-Петербурга и Ленинградской области» (далее </w:t>
      </w:r>
      <w:r w:rsidR="00404512" w:rsidRPr="0076676D">
        <w:rPr>
          <w:bCs/>
        </w:rPr>
        <w:t>также –</w:t>
      </w:r>
      <w:r w:rsidRPr="0076676D">
        <w:rPr>
          <w:bCs/>
        </w:rPr>
        <w:t xml:space="preserve"> Дирекция); </w:t>
      </w:r>
      <w:r w:rsidRPr="0076676D">
        <w:t xml:space="preserve">ОГРН 1137800006156; адрес (почтовый адрес): </w:t>
      </w:r>
      <w:r w:rsidRPr="0076676D">
        <w:rPr>
          <w:lang w:eastAsia="ar-SA"/>
        </w:rPr>
        <w:t xml:space="preserve">190031, Санкт-Петербург, </w:t>
      </w:r>
      <w:r w:rsidR="00DC2CB9" w:rsidRPr="0076676D">
        <w:rPr>
          <w:lang w:eastAsia="ar-SA"/>
        </w:rPr>
        <w:br/>
      </w:r>
      <w:r w:rsidRPr="0076676D">
        <w:rPr>
          <w:lang w:eastAsia="ar-SA"/>
        </w:rPr>
        <w:t>Московский пр-кт, д. 10-12, литер</w:t>
      </w:r>
      <w:r w:rsidR="00361511">
        <w:rPr>
          <w:lang w:eastAsia="ar-SA"/>
        </w:rPr>
        <w:t>а</w:t>
      </w:r>
      <w:r w:rsidRPr="0076676D">
        <w:rPr>
          <w:lang w:eastAsia="ar-SA"/>
        </w:rPr>
        <w:t xml:space="preserve"> А, 1Н,</w:t>
      </w:r>
      <w:r w:rsidR="00EF63BD" w:rsidRPr="0076676D">
        <w:rPr>
          <w:lang w:eastAsia="ar-SA"/>
        </w:rPr>
        <w:t xml:space="preserve"> </w:t>
      </w:r>
      <w:r w:rsidRPr="0076676D">
        <w:rPr>
          <w:lang w:eastAsia="ar-SA"/>
        </w:rPr>
        <w:t>76Н, 98Н, 99Н, 100Н, 9Н;</w:t>
      </w:r>
      <w:r w:rsidRPr="0076676D">
        <w:rPr>
          <w:bCs/>
        </w:rPr>
        <w:t xml:space="preserve"> </w:t>
      </w:r>
      <w:r w:rsidRPr="0076676D">
        <w:rPr>
          <w:lang w:eastAsia="ar-SA"/>
        </w:rPr>
        <w:t xml:space="preserve">адрес электронной почты: </w:t>
      </w:r>
      <w:hyperlink r:id="rId8" w:history="1">
        <w:r w:rsidRPr="0076676D">
          <w:rPr>
            <w:rStyle w:val="a6"/>
            <w:lang w:val="en-US" w:eastAsia="ar-SA"/>
          </w:rPr>
          <w:t>info</w:t>
        </w:r>
        <w:r w:rsidRPr="0076676D">
          <w:rPr>
            <w:rStyle w:val="a6"/>
            <w:lang w:eastAsia="ar-SA"/>
          </w:rPr>
          <w:t>@</w:t>
        </w:r>
        <w:r w:rsidRPr="0076676D">
          <w:rPr>
            <w:rStyle w:val="a6"/>
            <w:lang w:val="en-US" w:eastAsia="ar-SA"/>
          </w:rPr>
          <w:t>spbtrd</w:t>
        </w:r>
        <w:r w:rsidRPr="0076676D">
          <w:rPr>
            <w:rStyle w:val="a6"/>
            <w:lang w:eastAsia="ar-SA"/>
          </w:rPr>
          <w:t>.</w:t>
        </w:r>
        <w:r w:rsidRPr="0076676D">
          <w:rPr>
            <w:rStyle w:val="a6"/>
            <w:lang w:val="en-US" w:eastAsia="ar-SA"/>
          </w:rPr>
          <w:t>ru</w:t>
        </w:r>
      </w:hyperlink>
      <w:r w:rsidRPr="0076676D">
        <w:rPr>
          <w:lang w:eastAsia="ar-SA"/>
        </w:rPr>
        <w:t xml:space="preserve">; контактный телефон: +7 (812) 305-28-28; </w:t>
      </w:r>
      <w:r w:rsidRPr="0076676D">
        <w:t xml:space="preserve">контактное лицо: </w:t>
      </w:r>
      <w:r w:rsidR="00DC2CB9" w:rsidRPr="0076676D">
        <w:br/>
      </w:r>
      <w:r w:rsidR="00F1321D" w:rsidRPr="0076676D">
        <w:t>Туманова Юлия Сергеевна</w:t>
      </w:r>
      <w:r w:rsidRPr="0076676D">
        <w:t>, контактный т</w:t>
      </w:r>
      <w:r w:rsidR="00F1321D" w:rsidRPr="0076676D">
        <w:t xml:space="preserve">елефон (812) 305-28-28 доб. </w:t>
      </w:r>
      <w:r w:rsidR="00A32C82">
        <w:t>3300</w:t>
      </w:r>
      <w:r w:rsidRPr="0076676D">
        <w:t xml:space="preserve">. </w:t>
      </w:r>
    </w:p>
    <w:p w:rsidR="00404512" w:rsidRPr="0076676D" w:rsidRDefault="00404512" w:rsidP="001518DF">
      <w:pPr>
        <w:pStyle w:val="Default"/>
        <w:numPr>
          <w:ilvl w:val="0"/>
          <w:numId w:val="2"/>
        </w:numPr>
        <w:tabs>
          <w:tab w:val="left" w:pos="993"/>
          <w:tab w:val="left" w:pos="1134"/>
        </w:tabs>
        <w:ind w:left="0" w:firstLine="709"/>
        <w:jc w:val="both"/>
        <w:rPr>
          <w:bCs/>
        </w:rPr>
      </w:pPr>
      <w:r w:rsidRPr="0076676D">
        <w:rPr>
          <w:b/>
          <w:bCs/>
        </w:rPr>
        <w:t>Форма размещения заказа:</w:t>
      </w:r>
      <w:r w:rsidRPr="0076676D">
        <w:rPr>
          <w:bCs/>
        </w:rPr>
        <w:t xml:space="preserve"> открытый запрос </w:t>
      </w:r>
      <w:r w:rsidR="00EA448E" w:rsidRPr="0076676D">
        <w:rPr>
          <w:bCs/>
        </w:rPr>
        <w:t xml:space="preserve">котировок </w:t>
      </w:r>
      <w:r w:rsidRPr="0076676D">
        <w:rPr>
          <w:bCs/>
        </w:rPr>
        <w:t>(далее – запрос котировок).</w:t>
      </w:r>
    </w:p>
    <w:p w:rsidR="00EA448E" w:rsidRPr="00511B62" w:rsidRDefault="00404512" w:rsidP="001518DF">
      <w:pPr>
        <w:pStyle w:val="Default"/>
        <w:tabs>
          <w:tab w:val="left" w:pos="993"/>
          <w:tab w:val="left" w:pos="1134"/>
        </w:tabs>
        <w:ind w:firstLine="709"/>
        <w:jc w:val="both"/>
        <w:rPr>
          <w:bCs/>
        </w:rPr>
      </w:pPr>
      <w:r w:rsidRPr="0076676D">
        <w:rPr>
          <w:bCs/>
        </w:rPr>
        <w:t xml:space="preserve">Запрос котировок </w:t>
      </w:r>
      <w:r w:rsidR="00EA448E" w:rsidRPr="0076676D">
        <w:rPr>
          <w:bCs/>
        </w:rPr>
        <w:t>не является разновидность</w:t>
      </w:r>
      <w:r w:rsidR="00E5619E" w:rsidRPr="0076676D">
        <w:rPr>
          <w:bCs/>
        </w:rPr>
        <w:t xml:space="preserve">ю торгов, предусмотренных </w:t>
      </w:r>
      <w:r w:rsidR="006667FE" w:rsidRPr="0076676D">
        <w:rPr>
          <w:bCs/>
        </w:rPr>
        <w:br/>
      </w:r>
      <w:r w:rsidR="00EF63BD" w:rsidRPr="0076676D">
        <w:rPr>
          <w:bCs/>
        </w:rPr>
        <w:t>ст.</w:t>
      </w:r>
      <w:r w:rsidR="00E65A6E" w:rsidRPr="0076676D">
        <w:rPr>
          <w:bCs/>
        </w:rPr>
        <w:t xml:space="preserve"> </w:t>
      </w:r>
      <w:r w:rsidR="00E5619E" w:rsidRPr="0076676D">
        <w:rPr>
          <w:bCs/>
        </w:rPr>
        <w:t>ст.</w:t>
      </w:r>
      <w:r w:rsidR="00EA448E" w:rsidRPr="0076676D">
        <w:rPr>
          <w:bCs/>
        </w:rPr>
        <w:t xml:space="preserve"> 447 – 449 Гражданского кодекса Российской</w:t>
      </w:r>
      <w:r w:rsidR="00EA448E" w:rsidRPr="00511B62">
        <w:rPr>
          <w:bCs/>
        </w:rPr>
        <w:t xml:space="preserve"> Федерации.</w:t>
      </w:r>
    </w:p>
    <w:p w:rsidR="00EA448E" w:rsidRPr="00511B62" w:rsidRDefault="00EA448E" w:rsidP="001518DF">
      <w:pPr>
        <w:pStyle w:val="Default"/>
        <w:tabs>
          <w:tab w:val="left" w:pos="993"/>
          <w:tab w:val="left" w:pos="1134"/>
        </w:tabs>
        <w:ind w:firstLine="709"/>
        <w:jc w:val="both"/>
        <w:rPr>
          <w:bCs/>
        </w:rPr>
      </w:pPr>
      <w:r w:rsidRPr="001518DF">
        <w:rPr>
          <w:bCs/>
        </w:rPr>
        <w:t xml:space="preserve">Размещение </w:t>
      </w:r>
      <w:r w:rsidR="00361511">
        <w:rPr>
          <w:bCs/>
        </w:rPr>
        <w:t>з</w:t>
      </w:r>
      <w:r w:rsidR="00404512">
        <w:rPr>
          <w:bCs/>
        </w:rPr>
        <w:t xml:space="preserve">аказчиком настоящего извещения о проведении запроса котировок (далее – извещение) </w:t>
      </w:r>
      <w:r w:rsidRPr="00511B62">
        <w:rPr>
          <w:bCs/>
        </w:rPr>
        <w:t xml:space="preserve">является приглашением потенциальным участникам закупки делать оферты в адрес Дирекции по предмету закупки, а поданная заявка на участие в </w:t>
      </w:r>
      <w:r w:rsidR="00404512">
        <w:rPr>
          <w:bCs/>
        </w:rPr>
        <w:t xml:space="preserve">запросе котировок </w:t>
      </w:r>
      <w:r w:rsidRPr="00511B62">
        <w:rPr>
          <w:bCs/>
        </w:rPr>
        <w:t xml:space="preserve">признается офертой участника закупки, при этом Дирекция не имеет обязанности заключить договор (акцептовать оферту) по результатам проведения </w:t>
      </w:r>
      <w:r w:rsidR="00404512">
        <w:rPr>
          <w:bCs/>
        </w:rPr>
        <w:t>запроса котировок</w:t>
      </w:r>
      <w:r w:rsidRPr="00511B62">
        <w:rPr>
          <w:bCs/>
        </w:rPr>
        <w:t>.</w:t>
      </w:r>
    </w:p>
    <w:p w:rsidR="000C2A78" w:rsidRPr="001518DF" w:rsidRDefault="00AD5EDD" w:rsidP="007D1F0D">
      <w:pPr>
        <w:pStyle w:val="Default"/>
        <w:numPr>
          <w:ilvl w:val="0"/>
          <w:numId w:val="2"/>
        </w:numPr>
        <w:tabs>
          <w:tab w:val="left" w:pos="710"/>
        </w:tabs>
        <w:ind w:left="0" w:firstLine="709"/>
        <w:jc w:val="both"/>
        <w:rPr>
          <w:bCs/>
        </w:rPr>
      </w:pPr>
      <w:r w:rsidRPr="00511B62">
        <w:rPr>
          <w:b/>
          <w:bCs/>
        </w:rPr>
        <w:t>Предмет договора</w:t>
      </w:r>
      <w:r w:rsidR="00404512" w:rsidRPr="001518DF">
        <w:rPr>
          <w:b/>
          <w:bCs/>
        </w:rPr>
        <w:t xml:space="preserve"> (предмет закупки)</w:t>
      </w:r>
      <w:r w:rsidRPr="00511B62">
        <w:rPr>
          <w:b/>
          <w:bCs/>
        </w:rPr>
        <w:t>:</w:t>
      </w:r>
      <w:r w:rsidR="009449C5" w:rsidRPr="00511B62">
        <w:rPr>
          <w:bCs/>
        </w:rPr>
        <w:t xml:space="preserve"> </w:t>
      </w:r>
      <w:r w:rsidR="007D1F0D" w:rsidRPr="007D1F0D">
        <w:rPr>
          <w:bCs/>
        </w:rPr>
        <w:t>оказание услуг по сопровождению сегмента Единой системы электронного документооборота и делопроизводства исполнительных органов государственной власти Санкт-Петербурга</w:t>
      </w:r>
      <w:r w:rsidR="008B21D5">
        <w:rPr>
          <w:bCs/>
        </w:rPr>
        <w:t>.</w:t>
      </w:r>
    </w:p>
    <w:p w:rsidR="003C6181" w:rsidRPr="003C6181" w:rsidRDefault="00EA448E" w:rsidP="003C6181">
      <w:pPr>
        <w:pStyle w:val="Default"/>
        <w:numPr>
          <w:ilvl w:val="0"/>
          <w:numId w:val="2"/>
        </w:numPr>
        <w:ind w:left="0" w:firstLine="709"/>
        <w:jc w:val="both"/>
        <w:rPr>
          <w:bCs/>
        </w:rPr>
      </w:pPr>
      <w:r w:rsidRPr="001518DF">
        <w:rPr>
          <w:b/>
          <w:bCs/>
        </w:rPr>
        <w:t>Начальная (максимальная) цена договора:</w:t>
      </w:r>
      <w:r w:rsidRPr="001518DF">
        <w:rPr>
          <w:bCs/>
        </w:rPr>
        <w:t xml:space="preserve"> </w:t>
      </w:r>
      <w:r w:rsidR="003C6181" w:rsidRPr="003C6181">
        <w:rPr>
          <w:bCs/>
        </w:rPr>
        <w:t>216 568 (двести шестнадцать тысяч пятьсот шестьдесят восемь) руб. 08 коп.</w:t>
      </w:r>
    </w:p>
    <w:p w:rsidR="00833640" w:rsidRPr="00833640" w:rsidRDefault="003C6181" w:rsidP="005A72F8">
      <w:pPr>
        <w:pStyle w:val="Default"/>
        <w:ind w:firstLine="708"/>
        <w:jc w:val="both"/>
      </w:pPr>
      <w:r w:rsidRPr="003C6181">
        <w:rPr>
          <w:bCs/>
        </w:rPr>
        <w:t xml:space="preserve">Цена </w:t>
      </w:r>
      <w:r w:rsidR="00A73420">
        <w:rPr>
          <w:bCs/>
        </w:rPr>
        <w:t>договора</w:t>
      </w:r>
      <w:r w:rsidRPr="003C6181">
        <w:rPr>
          <w:bCs/>
        </w:rPr>
        <w:t xml:space="preserve"> включает в себя вознаграждение Исполнителя, НДС (если применимо) и все затраты Исполнителя, понесённые им при оказании услуг. В случае если Исполнителем не были учтены какие-либо расценки на оказание услуг, которые должны быть оказаны в соответствии с предметом договора, данные услуги должны быть в любом случае оказаны в полном объеме в соответствии с условиями договора, Техническим заданием и в пределах цены договора.</w:t>
      </w:r>
    </w:p>
    <w:p w:rsidR="007A45BF" w:rsidRPr="00703644" w:rsidRDefault="00631BC0" w:rsidP="0021500E">
      <w:pPr>
        <w:pStyle w:val="Default"/>
        <w:numPr>
          <w:ilvl w:val="0"/>
          <w:numId w:val="2"/>
        </w:numPr>
        <w:tabs>
          <w:tab w:val="left" w:pos="993"/>
          <w:tab w:val="left" w:pos="1134"/>
        </w:tabs>
        <w:ind w:left="0" w:firstLine="709"/>
        <w:jc w:val="both"/>
        <w:rPr>
          <w:bCs/>
        </w:rPr>
      </w:pPr>
      <w:r w:rsidRPr="00703644">
        <w:rPr>
          <w:b/>
          <w:bCs/>
        </w:rPr>
        <w:t>Место</w:t>
      </w:r>
      <w:r w:rsidR="00C62C61" w:rsidRPr="00703644">
        <w:rPr>
          <w:b/>
          <w:bCs/>
        </w:rPr>
        <w:t xml:space="preserve"> </w:t>
      </w:r>
      <w:r w:rsidR="00EF31BF" w:rsidRPr="00703644">
        <w:rPr>
          <w:b/>
          <w:bCs/>
        </w:rPr>
        <w:t>оказания услуг</w:t>
      </w:r>
      <w:r w:rsidR="00A36317" w:rsidRPr="00703644">
        <w:rPr>
          <w:b/>
          <w:bCs/>
        </w:rPr>
        <w:t>:</w:t>
      </w:r>
      <w:r w:rsidR="00A36317" w:rsidRPr="00703644">
        <w:rPr>
          <w:bCs/>
        </w:rPr>
        <w:t xml:space="preserve"> </w:t>
      </w:r>
      <w:r w:rsidR="008433E2">
        <w:t>в соответствии с требованиями технического задания и проекта договора</w:t>
      </w:r>
      <w:r w:rsidR="00EF31BF" w:rsidRPr="00703644">
        <w:t>.</w:t>
      </w:r>
    </w:p>
    <w:p w:rsidR="00624B8C" w:rsidRPr="00703644" w:rsidRDefault="00501D0B" w:rsidP="001518DF">
      <w:pPr>
        <w:pStyle w:val="Default"/>
        <w:numPr>
          <w:ilvl w:val="0"/>
          <w:numId w:val="2"/>
        </w:numPr>
        <w:tabs>
          <w:tab w:val="left" w:pos="993"/>
          <w:tab w:val="left" w:pos="1134"/>
        </w:tabs>
        <w:ind w:left="0" w:firstLine="709"/>
        <w:jc w:val="both"/>
        <w:rPr>
          <w:bCs/>
        </w:rPr>
      </w:pPr>
      <w:r w:rsidRPr="00703644">
        <w:rPr>
          <w:b/>
          <w:bCs/>
        </w:rPr>
        <w:t>Условия оказания услуг, в том числе</w:t>
      </w:r>
      <w:r w:rsidRPr="00703644">
        <w:rPr>
          <w:rFonts w:eastAsia="Times New Roman"/>
          <w:color w:val="auto"/>
          <w:sz w:val="28"/>
          <w:szCs w:val="28"/>
          <w:lang w:eastAsia="ru-RU"/>
        </w:rPr>
        <w:t xml:space="preserve"> </w:t>
      </w:r>
      <w:r w:rsidRPr="00703644">
        <w:rPr>
          <w:b/>
          <w:bCs/>
        </w:rPr>
        <w:t>требования к безопасности, качеству, техническим характеристикам, функциональным характеристикам (потребительским свойствам) услуг:</w:t>
      </w:r>
      <w:r w:rsidRPr="00703644">
        <w:rPr>
          <w:bCs/>
        </w:rPr>
        <w:t xml:space="preserve"> в соответствии с требованиями технического задания и проекта договора.</w:t>
      </w:r>
    </w:p>
    <w:p w:rsidR="00624B8C" w:rsidRPr="00703644" w:rsidRDefault="00DF7C83" w:rsidP="001518DF">
      <w:pPr>
        <w:pStyle w:val="Default"/>
        <w:numPr>
          <w:ilvl w:val="0"/>
          <w:numId w:val="2"/>
        </w:numPr>
        <w:tabs>
          <w:tab w:val="left" w:pos="993"/>
          <w:tab w:val="left" w:pos="1134"/>
        </w:tabs>
        <w:ind w:left="0" w:firstLine="709"/>
        <w:jc w:val="both"/>
        <w:rPr>
          <w:bCs/>
        </w:rPr>
      </w:pPr>
      <w:r w:rsidRPr="00703644">
        <w:rPr>
          <w:b/>
          <w:bCs/>
        </w:rPr>
        <w:t>Срок</w:t>
      </w:r>
      <w:r w:rsidR="00E5719B" w:rsidRPr="00703644">
        <w:rPr>
          <w:b/>
          <w:bCs/>
        </w:rPr>
        <w:t xml:space="preserve">и </w:t>
      </w:r>
      <w:r w:rsidR="00EF31BF" w:rsidRPr="00703644">
        <w:rPr>
          <w:b/>
          <w:bCs/>
        </w:rPr>
        <w:t>оказания услуг</w:t>
      </w:r>
      <w:r w:rsidR="00AC41FD" w:rsidRPr="00703644">
        <w:rPr>
          <w:b/>
          <w:bCs/>
        </w:rPr>
        <w:t>:</w:t>
      </w:r>
      <w:r w:rsidR="00624B8C" w:rsidRPr="00703644">
        <w:rPr>
          <w:bCs/>
        </w:rPr>
        <w:t xml:space="preserve"> </w:t>
      </w:r>
      <w:r w:rsidR="003C6181" w:rsidRPr="003C6181">
        <w:rPr>
          <w:bCs/>
        </w:rPr>
        <w:t>с 01.01.2026 по 31.12.2026 (включительно).</w:t>
      </w:r>
    </w:p>
    <w:p w:rsidR="00074505" w:rsidRPr="00703644" w:rsidRDefault="00074505" w:rsidP="006C700D">
      <w:pPr>
        <w:pStyle w:val="Default"/>
        <w:numPr>
          <w:ilvl w:val="0"/>
          <w:numId w:val="2"/>
        </w:numPr>
        <w:tabs>
          <w:tab w:val="left" w:pos="993"/>
        </w:tabs>
        <w:ind w:left="0" w:firstLine="710"/>
        <w:jc w:val="both"/>
        <w:rPr>
          <w:bCs/>
        </w:rPr>
      </w:pPr>
      <w:r w:rsidRPr="00703644">
        <w:rPr>
          <w:b/>
          <w:bCs/>
        </w:rPr>
        <w:t xml:space="preserve">Форма, сроки и порядок </w:t>
      </w:r>
      <w:r w:rsidR="00703644" w:rsidRPr="00703644">
        <w:rPr>
          <w:b/>
          <w:bCs/>
        </w:rPr>
        <w:t>оплаты услуг</w:t>
      </w:r>
      <w:r w:rsidRPr="00703644">
        <w:rPr>
          <w:b/>
          <w:bCs/>
        </w:rPr>
        <w:t xml:space="preserve">: </w:t>
      </w:r>
      <w:r w:rsidRPr="00703644">
        <w:rPr>
          <w:bCs/>
        </w:rPr>
        <w:t>в соответствии с требованиями технического задания и проекта договора; валюта расчетов по договору: российский рубль.</w:t>
      </w:r>
    </w:p>
    <w:p w:rsidR="002D548A" w:rsidRPr="00DF1D72" w:rsidRDefault="00624B8C" w:rsidP="00E27893">
      <w:pPr>
        <w:pStyle w:val="Default"/>
        <w:numPr>
          <w:ilvl w:val="0"/>
          <w:numId w:val="2"/>
        </w:numPr>
        <w:tabs>
          <w:tab w:val="left" w:pos="993"/>
        </w:tabs>
        <w:ind w:left="0" w:firstLine="709"/>
        <w:jc w:val="both"/>
      </w:pPr>
      <w:r w:rsidRPr="00511B62">
        <w:rPr>
          <w:b/>
          <w:bCs/>
        </w:rPr>
        <w:t>П</w:t>
      </w:r>
      <w:r w:rsidR="00A36317" w:rsidRPr="00511B62">
        <w:rPr>
          <w:b/>
          <w:bCs/>
        </w:rPr>
        <w:t>орядок пред</w:t>
      </w:r>
      <w:r w:rsidR="00DD56A0">
        <w:rPr>
          <w:b/>
          <w:bCs/>
        </w:rPr>
        <w:t>о</w:t>
      </w:r>
      <w:r w:rsidR="00A36317" w:rsidRPr="00511B62">
        <w:rPr>
          <w:b/>
          <w:bCs/>
        </w:rPr>
        <w:t xml:space="preserve">ставления документации о проведении </w:t>
      </w:r>
      <w:r w:rsidR="00BE638D" w:rsidRPr="00511B62">
        <w:rPr>
          <w:b/>
          <w:bCs/>
        </w:rPr>
        <w:t>запроса котировок</w:t>
      </w:r>
      <w:r w:rsidR="002D548A">
        <w:rPr>
          <w:b/>
          <w:bCs/>
        </w:rPr>
        <w:t xml:space="preserve"> и разъяснени</w:t>
      </w:r>
      <w:r w:rsidR="00DD56A0">
        <w:rPr>
          <w:b/>
          <w:bCs/>
        </w:rPr>
        <w:t>й</w:t>
      </w:r>
      <w:r w:rsidR="002D548A">
        <w:rPr>
          <w:b/>
          <w:bCs/>
        </w:rPr>
        <w:t xml:space="preserve"> </w:t>
      </w:r>
      <w:r w:rsidR="002D548A" w:rsidRPr="00511B62">
        <w:rPr>
          <w:b/>
          <w:bCs/>
        </w:rPr>
        <w:t>документации о проведении запроса котировок</w:t>
      </w:r>
      <w:r w:rsidR="00A36317" w:rsidRPr="001518DF">
        <w:rPr>
          <w:b/>
          <w:bCs/>
        </w:rPr>
        <w:t>:</w:t>
      </w:r>
      <w:r w:rsidR="00A36317" w:rsidRPr="001518DF">
        <w:rPr>
          <w:bCs/>
        </w:rPr>
        <w:t xml:space="preserve"> </w:t>
      </w:r>
    </w:p>
    <w:p w:rsidR="00624B8C" w:rsidRDefault="002D548A" w:rsidP="00B43696">
      <w:pPr>
        <w:pStyle w:val="Default"/>
        <w:numPr>
          <w:ilvl w:val="1"/>
          <w:numId w:val="2"/>
        </w:numPr>
        <w:ind w:left="0" w:firstLine="710"/>
        <w:jc w:val="both"/>
      </w:pPr>
      <w:r>
        <w:rPr>
          <w:bCs/>
        </w:rPr>
        <w:t>Д</w:t>
      </w:r>
      <w:r w:rsidR="00624B8C" w:rsidRPr="001518DF">
        <w:rPr>
          <w:bCs/>
        </w:rPr>
        <w:t xml:space="preserve">окументация о проведении запроса котировок </w:t>
      </w:r>
      <w:r w:rsidR="00975C9C">
        <w:rPr>
          <w:bCs/>
        </w:rPr>
        <w:t xml:space="preserve">(далее также – документация) </w:t>
      </w:r>
      <w:r w:rsidR="00624B8C" w:rsidRPr="00511B62">
        <w:rPr>
          <w:bCs/>
        </w:rPr>
        <w:t>предоставляется на основании заявления любого заинтересованного лица, поданного в</w:t>
      </w:r>
      <w:r w:rsidR="00624B8C" w:rsidRPr="00624B8C">
        <w:t xml:space="preserve"> письменной форме по адресу заказчика или поступившего на адрес электронной почты заказчика. Заявление о предоставлении документации может быть подано не ранее даты публикации на официальном сайте Дирекции настоящего извещения и не позднее 2 (двух) рабочих дней до даты окончания приема заявок на участие в </w:t>
      </w:r>
      <w:r w:rsidR="00624B8C">
        <w:t>запросе котировок</w:t>
      </w:r>
      <w:r w:rsidR="00624B8C" w:rsidRPr="00624B8C">
        <w:t>. На основании заявления о предоставлении документации</w:t>
      </w:r>
      <w:r w:rsidR="003B3975">
        <w:t xml:space="preserve"> </w:t>
      </w:r>
      <w:r w:rsidR="003B3975" w:rsidRPr="00624B8C">
        <w:t>о</w:t>
      </w:r>
      <w:r w:rsidR="003B3975" w:rsidRPr="00F81D94">
        <w:t xml:space="preserve"> проведении запроса котировок</w:t>
      </w:r>
      <w:r w:rsidR="00624B8C" w:rsidRPr="00624B8C">
        <w:t xml:space="preserve">, </w:t>
      </w:r>
      <w:r w:rsidR="00624B8C" w:rsidRPr="00624B8C">
        <w:lastRenderedPageBreak/>
        <w:t>поданного в письменной форме по адресу заказчика, документация предоставляется на бумажном носителе (в 1 экземпляре) или в электронном виде в соответствии с заявлением. На основании заявления о предоставлении документации</w:t>
      </w:r>
      <w:r w:rsidR="00A76CFD">
        <w:t xml:space="preserve"> </w:t>
      </w:r>
      <w:r w:rsidR="00A76CFD" w:rsidRPr="00624B8C">
        <w:t>о</w:t>
      </w:r>
      <w:r w:rsidR="00A76CFD" w:rsidRPr="00F81D94">
        <w:t xml:space="preserve"> проведении запроса котировок</w:t>
      </w:r>
      <w:r w:rsidR="00624B8C" w:rsidRPr="00624B8C">
        <w:t>, поступившего на адрес электронной почты заказчика, документация предоставляется в электронном виде путем направления на адрес электронной почты заявителя. Срок предоставления документации – не более</w:t>
      </w:r>
      <w:r w:rsidR="003B3975">
        <w:t xml:space="preserve"> 2</w:t>
      </w:r>
      <w:r w:rsidR="00624B8C" w:rsidRPr="00624B8C">
        <w:t xml:space="preserve"> </w:t>
      </w:r>
      <w:r w:rsidR="003B3975">
        <w:t>(</w:t>
      </w:r>
      <w:r w:rsidR="00624B8C" w:rsidRPr="00624B8C">
        <w:t>двух</w:t>
      </w:r>
      <w:r w:rsidR="003B3975">
        <w:t>)</w:t>
      </w:r>
      <w:r w:rsidR="00624B8C" w:rsidRPr="00624B8C">
        <w:t xml:space="preserve"> рабочих дней со дня получения соответствующего заявления. </w:t>
      </w:r>
      <w:r w:rsidR="00AD5024">
        <w:t>Д</w:t>
      </w:r>
      <w:r w:rsidR="00624B8C" w:rsidRPr="00624B8C">
        <w:t xml:space="preserve">окументация </w:t>
      </w:r>
      <w:r w:rsidR="00AD5024" w:rsidRPr="00624B8C">
        <w:t>о</w:t>
      </w:r>
      <w:r w:rsidR="00AD5024" w:rsidRPr="00F81D94">
        <w:t xml:space="preserve"> проведении запроса котировок </w:t>
      </w:r>
      <w:r w:rsidR="00624B8C" w:rsidRPr="00624B8C">
        <w:t xml:space="preserve">предоставляется в редакции, действующей на дату предоставления документации. </w:t>
      </w:r>
      <w:r w:rsidR="00AD5024">
        <w:t>Д</w:t>
      </w:r>
      <w:r w:rsidR="00624B8C" w:rsidRPr="00624B8C">
        <w:t>окументация предоставляется бесплатно. Заказчик вправе отка</w:t>
      </w:r>
      <w:r w:rsidR="00AD5024">
        <w:t xml:space="preserve">зать в </w:t>
      </w:r>
      <w:r w:rsidR="00BD5812">
        <w:t xml:space="preserve">предоставлении </w:t>
      </w:r>
      <w:r w:rsidR="00BD5812" w:rsidRPr="00624B8C">
        <w:t>документации</w:t>
      </w:r>
      <w:r w:rsidR="00624B8C" w:rsidRPr="00624B8C">
        <w:t xml:space="preserve"> в случае: поступления заявления о предоставлении документации </w:t>
      </w:r>
      <w:r w:rsidR="00A76CFD" w:rsidRPr="00624B8C">
        <w:t>о</w:t>
      </w:r>
      <w:r w:rsidR="00A76CFD" w:rsidRPr="00F81D94">
        <w:t xml:space="preserve"> проведении запроса котировок</w:t>
      </w:r>
      <w:r w:rsidR="00A76CFD" w:rsidRPr="00624B8C">
        <w:t xml:space="preserve"> </w:t>
      </w:r>
      <w:r w:rsidR="00624B8C" w:rsidRPr="00624B8C">
        <w:t xml:space="preserve">после установленного срока подачи соответствующего заявления; поступления второго, третьего и т.д. заявления о предоставлении документации от одного и того же лица; принятия решения об отказе от проведения </w:t>
      </w:r>
      <w:r w:rsidR="00AD5024">
        <w:t>запроса котировок</w:t>
      </w:r>
      <w:r w:rsidR="00624B8C" w:rsidRPr="00624B8C">
        <w:t>.</w:t>
      </w:r>
    </w:p>
    <w:p w:rsidR="002D548A" w:rsidRDefault="002D548A" w:rsidP="00B43696">
      <w:pPr>
        <w:pStyle w:val="Default"/>
        <w:numPr>
          <w:ilvl w:val="1"/>
          <w:numId w:val="2"/>
        </w:numPr>
        <w:ind w:left="0" w:firstLine="710"/>
        <w:jc w:val="both"/>
      </w:pPr>
      <w:r>
        <w:t xml:space="preserve">Участник закупки вправе направить запрос в письменной форме по адресу заказчика или в виде электронного письма на адрес электронной почты заказчика о предоставлении разъяснений положений документации </w:t>
      </w:r>
      <w:r w:rsidRPr="00074505">
        <w:rPr>
          <w:bCs/>
        </w:rPr>
        <w:t>о проведении запроса котировок</w:t>
      </w:r>
      <w:r>
        <w:t>. Запрос о предоставлении разъяснений документации может быть подан не ранее даты публикации на официальном сайте Дирекции настоящего извещения и не позднее 3 (трех) рабочих дней до даты окончания приема заявок на участие в запросе котировок. Заказчик размещает на официальном сайте Дирекции разъяснения с указанием предмета запроса, но без указания участника закупки, от которого поступил запрос в срок, не превышающий 3 (трех) рабочих дней с даты получения соответствующего запроса. Заказчик вправе не давать разъяснения положений документации в случае: поступления запроса о разъяснении документации после установленного срока подачи соответствующего запроса; принятия решения об отказе от проведения запроса котировок.</w:t>
      </w:r>
    </w:p>
    <w:p w:rsidR="006357DE" w:rsidRPr="006357DE" w:rsidRDefault="006357DE" w:rsidP="001518DF">
      <w:pPr>
        <w:pStyle w:val="Default"/>
        <w:numPr>
          <w:ilvl w:val="0"/>
          <w:numId w:val="2"/>
        </w:numPr>
        <w:tabs>
          <w:tab w:val="left" w:pos="993"/>
          <w:tab w:val="left" w:pos="1134"/>
        </w:tabs>
        <w:ind w:left="0" w:firstLine="709"/>
        <w:jc w:val="both"/>
      </w:pPr>
      <w:r w:rsidRPr="00511B62">
        <w:rPr>
          <w:b/>
        </w:rPr>
        <w:t>Внесение изменений в документацию</w:t>
      </w:r>
      <w:r w:rsidR="0096407D" w:rsidRPr="00511B62">
        <w:rPr>
          <w:b/>
        </w:rPr>
        <w:t xml:space="preserve"> </w:t>
      </w:r>
      <w:r w:rsidR="00A76CFD">
        <w:rPr>
          <w:b/>
        </w:rPr>
        <w:t xml:space="preserve">о закупке </w:t>
      </w:r>
      <w:r w:rsidR="0096407D" w:rsidRPr="00511B62">
        <w:rPr>
          <w:b/>
        </w:rPr>
        <w:t>и отмена проведения закупки</w:t>
      </w:r>
      <w:r w:rsidRPr="001518DF">
        <w:t>.</w:t>
      </w:r>
    </w:p>
    <w:p w:rsidR="00A76CFD" w:rsidRPr="00511B62" w:rsidRDefault="00A76CFD" w:rsidP="001518DF">
      <w:pPr>
        <w:pStyle w:val="Default"/>
        <w:numPr>
          <w:ilvl w:val="1"/>
          <w:numId w:val="2"/>
        </w:numPr>
        <w:tabs>
          <w:tab w:val="left" w:pos="1276"/>
        </w:tabs>
        <w:ind w:left="0" w:firstLine="710"/>
        <w:jc w:val="both"/>
        <w:rPr>
          <w:bCs/>
        </w:rPr>
      </w:pPr>
      <w:r w:rsidRPr="00511B62">
        <w:rPr>
          <w:bCs/>
        </w:rPr>
        <w:t>Заказчик вправе принять решение о внесении изменений в документацию</w:t>
      </w:r>
      <w:r>
        <w:rPr>
          <w:bCs/>
        </w:rPr>
        <w:t xml:space="preserve"> </w:t>
      </w:r>
      <w:r w:rsidRPr="00624B8C">
        <w:t>о</w:t>
      </w:r>
      <w:r w:rsidRPr="00F81D94">
        <w:t xml:space="preserve"> проведении запроса котировок</w:t>
      </w:r>
      <w:r w:rsidRPr="00511B62">
        <w:rPr>
          <w:bCs/>
        </w:rPr>
        <w:t xml:space="preserve">. </w:t>
      </w:r>
    </w:p>
    <w:p w:rsidR="00A76CFD" w:rsidRPr="00511B62" w:rsidRDefault="00A76CFD" w:rsidP="001518DF">
      <w:pPr>
        <w:pStyle w:val="Default"/>
        <w:tabs>
          <w:tab w:val="left" w:pos="993"/>
          <w:tab w:val="left" w:pos="1134"/>
        </w:tabs>
        <w:ind w:firstLine="709"/>
        <w:jc w:val="both"/>
        <w:rPr>
          <w:bCs/>
        </w:rPr>
      </w:pPr>
      <w:r w:rsidRPr="00511B62">
        <w:rPr>
          <w:bCs/>
        </w:rPr>
        <w:t xml:space="preserve">В случае принятия решения о внесении изменений в </w:t>
      </w:r>
      <w:r w:rsidRPr="006E3377">
        <w:rPr>
          <w:bCs/>
        </w:rPr>
        <w:t>документацию</w:t>
      </w:r>
      <w:r>
        <w:rPr>
          <w:bCs/>
        </w:rPr>
        <w:t xml:space="preserve"> </w:t>
      </w:r>
      <w:r w:rsidRPr="00624B8C">
        <w:t>о</w:t>
      </w:r>
      <w:r w:rsidRPr="00F81D94">
        <w:t xml:space="preserve"> проведении запроса котировок</w:t>
      </w:r>
      <w:r w:rsidRPr="00511B62">
        <w:rPr>
          <w:bCs/>
        </w:rPr>
        <w:t xml:space="preserve"> такие изменения будут опубликованы на официальном сайте Дирекции в срок, не превышающий 3 (трех) календарных дней со дня принятия решения об их внесении.</w:t>
      </w:r>
    </w:p>
    <w:p w:rsidR="00A76CFD" w:rsidRPr="00511B62" w:rsidRDefault="00A76CFD" w:rsidP="001518DF">
      <w:pPr>
        <w:pStyle w:val="Default"/>
        <w:tabs>
          <w:tab w:val="left" w:pos="993"/>
          <w:tab w:val="left" w:pos="1134"/>
        </w:tabs>
        <w:ind w:firstLine="709"/>
        <w:jc w:val="both"/>
        <w:rPr>
          <w:bCs/>
        </w:rPr>
      </w:pPr>
      <w:r w:rsidRPr="001518DF">
        <w:rPr>
          <w:bCs/>
        </w:rPr>
        <w:t xml:space="preserve">В случае принятия решения о внесении изменений в </w:t>
      </w:r>
      <w:r w:rsidRPr="006E3377">
        <w:rPr>
          <w:bCs/>
        </w:rPr>
        <w:t>документацию</w:t>
      </w:r>
      <w:r>
        <w:rPr>
          <w:bCs/>
        </w:rPr>
        <w:t xml:space="preserve"> </w:t>
      </w:r>
      <w:r w:rsidRPr="00624B8C">
        <w:t>о</w:t>
      </w:r>
      <w:r w:rsidRPr="00F81D94">
        <w:t xml:space="preserve"> проведении запроса котировок</w:t>
      </w:r>
      <w:r w:rsidRPr="00511B62">
        <w:rPr>
          <w:bCs/>
        </w:rPr>
        <w:t xml:space="preserve"> </w:t>
      </w:r>
      <w:r w:rsidR="00361511">
        <w:rPr>
          <w:bCs/>
        </w:rPr>
        <w:t>з</w:t>
      </w:r>
      <w:r w:rsidRPr="00511B62">
        <w:rPr>
          <w:bCs/>
        </w:rPr>
        <w:t xml:space="preserve">аказчик обязуется одновременно продлить срок подачи заявок на участие в закупке таким образом, чтобы период между датой размещения изменений в документацию </w:t>
      </w:r>
      <w:r w:rsidRPr="00624B8C">
        <w:t>о</w:t>
      </w:r>
      <w:r w:rsidRPr="00F81D94">
        <w:t xml:space="preserve"> проведении запроса котировок</w:t>
      </w:r>
      <w:r w:rsidRPr="00511B62">
        <w:rPr>
          <w:bCs/>
        </w:rPr>
        <w:t xml:space="preserve"> на официальном сайте Дирекции и датой окончания приема заявок на участие в </w:t>
      </w:r>
      <w:r w:rsidR="00975C9C">
        <w:rPr>
          <w:bCs/>
        </w:rPr>
        <w:t>запросе котировок</w:t>
      </w:r>
      <w:r w:rsidRPr="00511B62">
        <w:rPr>
          <w:bCs/>
        </w:rPr>
        <w:t xml:space="preserve"> составлял не менее </w:t>
      </w:r>
      <w:r w:rsidR="00975C9C">
        <w:rPr>
          <w:bCs/>
        </w:rPr>
        <w:t>3</w:t>
      </w:r>
      <w:r w:rsidRPr="00511B62">
        <w:rPr>
          <w:bCs/>
        </w:rPr>
        <w:t xml:space="preserve"> (</w:t>
      </w:r>
      <w:r w:rsidR="00975C9C">
        <w:rPr>
          <w:bCs/>
        </w:rPr>
        <w:t>трех</w:t>
      </w:r>
      <w:r w:rsidRPr="00511B62">
        <w:rPr>
          <w:bCs/>
        </w:rPr>
        <w:t>) рабочих дней.</w:t>
      </w:r>
    </w:p>
    <w:p w:rsidR="00A76CFD" w:rsidRPr="001518DF" w:rsidRDefault="003C6181" w:rsidP="001518DF">
      <w:pPr>
        <w:pStyle w:val="Default"/>
        <w:tabs>
          <w:tab w:val="left" w:pos="993"/>
          <w:tab w:val="left" w:pos="1134"/>
        </w:tabs>
        <w:ind w:firstLine="709"/>
        <w:jc w:val="both"/>
        <w:rPr>
          <w:bCs/>
        </w:rPr>
      </w:pPr>
      <w:r>
        <w:rPr>
          <w:bCs/>
        </w:rPr>
        <w:t>Заказчик</w:t>
      </w:r>
      <w:r w:rsidRPr="001518DF">
        <w:rPr>
          <w:bCs/>
        </w:rPr>
        <w:t xml:space="preserve"> </w:t>
      </w:r>
      <w:r w:rsidR="00A76CFD" w:rsidRPr="001518DF">
        <w:rPr>
          <w:bCs/>
        </w:rPr>
        <w:t>не несет ответственности, если участник закупки не ознакомился с изменениями в документацию, которые размещены надлежащим образом.</w:t>
      </w:r>
    </w:p>
    <w:p w:rsidR="00975C9C" w:rsidRPr="00511B62" w:rsidRDefault="0096407D" w:rsidP="001518DF">
      <w:pPr>
        <w:pStyle w:val="Default"/>
        <w:numPr>
          <w:ilvl w:val="1"/>
          <w:numId w:val="2"/>
        </w:numPr>
        <w:tabs>
          <w:tab w:val="left" w:pos="1276"/>
        </w:tabs>
        <w:ind w:left="0" w:firstLine="710"/>
        <w:jc w:val="both"/>
      </w:pPr>
      <w:r w:rsidRPr="001518DF">
        <w:rPr>
          <w:bCs/>
        </w:rPr>
        <w:t xml:space="preserve">Заказчик вправе отменить проведение запроса котировок в любое время </w:t>
      </w:r>
      <w:r w:rsidR="00975C9C" w:rsidRPr="001518DF">
        <w:rPr>
          <w:bCs/>
        </w:rPr>
        <w:t xml:space="preserve">до наступления даты и времени окончания срока подачи заявок на участие в </w:t>
      </w:r>
      <w:r w:rsidR="00975C9C">
        <w:rPr>
          <w:bCs/>
        </w:rPr>
        <w:t>запросе котировок</w:t>
      </w:r>
      <w:r w:rsidRPr="00511B62">
        <w:rPr>
          <w:bCs/>
        </w:rPr>
        <w:t xml:space="preserve">. </w:t>
      </w:r>
    </w:p>
    <w:p w:rsidR="0096407D" w:rsidRPr="00511B62" w:rsidRDefault="00975C9C" w:rsidP="001518DF">
      <w:pPr>
        <w:pStyle w:val="Default"/>
        <w:tabs>
          <w:tab w:val="left" w:pos="993"/>
          <w:tab w:val="left" w:pos="1134"/>
        </w:tabs>
        <w:ind w:firstLine="709"/>
        <w:jc w:val="both"/>
        <w:rPr>
          <w:bCs/>
        </w:rPr>
      </w:pPr>
      <w:r w:rsidRPr="00511B62">
        <w:rPr>
          <w:bCs/>
        </w:rPr>
        <w:t xml:space="preserve">В случае принятия решения об отказе от проведения </w:t>
      </w:r>
      <w:r>
        <w:rPr>
          <w:bCs/>
        </w:rPr>
        <w:t xml:space="preserve">запроса котировок информация об отказе </w:t>
      </w:r>
      <w:r w:rsidRPr="006E3377">
        <w:rPr>
          <w:bCs/>
        </w:rPr>
        <w:t xml:space="preserve">от проведения </w:t>
      </w:r>
      <w:r>
        <w:rPr>
          <w:bCs/>
        </w:rPr>
        <w:t xml:space="preserve">запроса котировок </w:t>
      </w:r>
      <w:r w:rsidRPr="00511B62">
        <w:rPr>
          <w:bCs/>
        </w:rPr>
        <w:t>будет размещена на официальном сайте Дирекции в день принятия соответствующего решения</w:t>
      </w:r>
      <w:r w:rsidR="0096407D" w:rsidRPr="00511B62">
        <w:rPr>
          <w:bCs/>
        </w:rPr>
        <w:t>.</w:t>
      </w:r>
    </w:p>
    <w:p w:rsidR="006708B0" w:rsidRPr="008534B1" w:rsidRDefault="006708B0" w:rsidP="001D6405">
      <w:pPr>
        <w:pStyle w:val="Default"/>
        <w:numPr>
          <w:ilvl w:val="0"/>
          <w:numId w:val="2"/>
        </w:numPr>
        <w:tabs>
          <w:tab w:val="left" w:pos="993"/>
          <w:tab w:val="left" w:pos="1134"/>
        </w:tabs>
        <w:ind w:left="0" w:firstLine="709"/>
        <w:jc w:val="both"/>
        <w:rPr>
          <w:color w:val="auto"/>
        </w:rPr>
      </w:pPr>
      <w:r>
        <w:rPr>
          <w:b/>
          <w:color w:val="auto"/>
        </w:rPr>
        <w:t>Требования к участникам закупки:</w:t>
      </w:r>
    </w:p>
    <w:p w:rsidR="006708B0" w:rsidRPr="0024437C" w:rsidRDefault="006708B0" w:rsidP="001D6405">
      <w:pPr>
        <w:pStyle w:val="Default"/>
        <w:numPr>
          <w:ilvl w:val="1"/>
          <w:numId w:val="2"/>
        </w:numPr>
        <w:tabs>
          <w:tab w:val="left" w:pos="1276"/>
        </w:tabs>
        <w:ind w:left="0" w:firstLine="710"/>
        <w:jc w:val="both"/>
        <w:rPr>
          <w:bCs/>
        </w:rPr>
      </w:pPr>
      <w:r w:rsidRPr="0024437C">
        <w:t xml:space="preserve">Участником закупки может быть любое юридическое лицо или несколько юридических лиц, </w:t>
      </w:r>
      <w:r w:rsidRPr="0024437C">
        <w:rPr>
          <w:bCs/>
        </w:rPr>
        <w:t>выступающих</w:t>
      </w:r>
      <w:r w:rsidRPr="0024437C">
        <w:t xml:space="preserve">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w:t>
      </w:r>
      <w:r w:rsidR="00671977">
        <w:t>й</w:t>
      </w:r>
      <w:r w:rsidRPr="0024437C">
        <w:t xml:space="preserve"> индивидуальный предприниматель или несколько индивидуальных предпринимателей, выступающих на </w:t>
      </w:r>
      <w:r w:rsidRPr="0024437C">
        <w:rPr>
          <w:bCs/>
        </w:rPr>
        <w:t xml:space="preserve">стороне одного участника закупки, </w:t>
      </w:r>
      <w:r w:rsidRPr="0024437C">
        <w:rPr>
          <w:bCs/>
        </w:rPr>
        <w:lastRenderedPageBreak/>
        <w:t xml:space="preserve">принявшее участие в процедуре закупки, соответствующие </w:t>
      </w:r>
      <w:r w:rsidR="00505B2D" w:rsidRPr="0024437C">
        <w:rPr>
          <w:bCs/>
        </w:rPr>
        <w:t xml:space="preserve">нижеприведенным </w:t>
      </w:r>
      <w:r w:rsidRPr="0024437C">
        <w:rPr>
          <w:bCs/>
        </w:rPr>
        <w:t>требованиям</w:t>
      </w:r>
      <w:r w:rsidR="00505B2D" w:rsidRPr="0024437C">
        <w:rPr>
          <w:bCs/>
        </w:rPr>
        <w:t>.</w:t>
      </w:r>
    </w:p>
    <w:p w:rsidR="006708B0" w:rsidRPr="0024437C" w:rsidRDefault="006708B0" w:rsidP="0024437C">
      <w:pPr>
        <w:pStyle w:val="Default"/>
        <w:numPr>
          <w:ilvl w:val="1"/>
          <w:numId w:val="2"/>
        </w:numPr>
        <w:tabs>
          <w:tab w:val="left" w:pos="1276"/>
        </w:tabs>
        <w:ind w:left="0" w:firstLine="709"/>
        <w:jc w:val="both"/>
      </w:pPr>
      <w:r w:rsidRPr="0024437C">
        <w:rPr>
          <w:bCs/>
        </w:rPr>
        <w:t xml:space="preserve">Соответствие участника закупки требованиям, устанавливаемым в соответствии с законодательством Российской Федерации к лицам, осуществляющим </w:t>
      </w:r>
      <w:r w:rsidR="00A717EB">
        <w:rPr>
          <w:bCs/>
        </w:rPr>
        <w:t>оказание услуг</w:t>
      </w:r>
      <w:r w:rsidRPr="0024437C">
        <w:rPr>
          <w:bCs/>
        </w:rPr>
        <w:t>, являющ</w:t>
      </w:r>
      <w:r w:rsidR="00A717EB">
        <w:rPr>
          <w:bCs/>
        </w:rPr>
        <w:t>их</w:t>
      </w:r>
      <w:r w:rsidRPr="0024437C">
        <w:rPr>
          <w:bCs/>
        </w:rPr>
        <w:t xml:space="preserve">ся предметом договора: </w:t>
      </w:r>
      <w:r w:rsidR="00B45EFC" w:rsidRPr="0024437C">
        <w:rPr>
          <w:bCs/>
        </w:rPr>
        <w:t xml:space="preserve">соответствие лицензионным требованиям, установленным законодательством Российской Федерации в отношении деятельности </w:t>
      </w:r>
      <w:r w:rsidR="00842597" w:rsidRPr="0024437C">
        <w:rPr>
          <w:bCs/>
        </w:rPr>
        <w:t>по</w:t>
      </w:r>
      <w:r w:rsidR="00842597" w:rsidRPr="0024437C">
        <w:t xml:space="preserve">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r w:rsidR="00A717EB">
        <w:t>)</w:t>
      </w:r>
      <w:r w:rsidRPr="0024437C">
        <w:t>.</w:t>
      </w:r>
    </w:p>
    <w:p w:rsidR="006708B0" w:rsidRPr="0024437C" w:rsidRDefault="006708B0" w:rsidP="001D6405">
      <w:pPr>
        <w:pStyle w:val="Default"/>
        <w:numPr>
          <w:ilvl w:val="1"/>
          <w:numId w:val="2"/>
        </w:numPr>
        <w:tabs>
          <w:tab w:val="left" w:pos="1276"/>
        </w:tabs>
        <w:ind w:left="0" w:firstLine="710"/>
        <w:jc w:val="both"/>
      </w:pPr>
      <w:r w:rsidRPr="0024437C">
        <w:rPr>
          <w:bCs/>
        </w:rPr>
        <w:t>Непроведение</w:t>
      </w:r>
      <w:r w:rsidRPr="0024437C">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6708B0" w:rsidRPr="008534B1" w:rsidRDefault="006708B0" w:rsidP="001D6405">
      <w:pPr>
        <w:pStyle w:val="Default"/>
        <w:numPr>
          <w:ilvl w:val="1"/>
          <w:numId w:val="2"/>
        </w:numPr>
        <w:tabs>
          <w:tab w:val="left" w:pos="1276"/>
        </w:tabs>
        <w:ind w:left="0" w:firstLine="710"/>
        <w:jc w:val="both"/>
      </w:pPr>
      <w:r w:rsidRPr="001D6405">
        <w:rPr>
          <w:bCs/>
        </w:rPr>
        <w:t>Неприостановление</w:t>
      </w:r>
      <w:r w:rsidRPr="008534B1">
        <w:t xml:space="preserve"> деятельности участника закупки в порядке, предусмотренном </w:t>
      </w:r>
      <w:hyperlink r:id="rId9" w:tgtFrame="_top" w:history="1">
        <w:r w:rsidRPr="008534B1">
          <w:t>Кодексом Российской Федерации об административных правонарушениях</w:t>
        </w:r>
      </w:hyperlink>
      <w:r w:rsidRPr="008534B1">
        <w:t>.</w:t>
      </w:r>
    </w:p>
    <w:p w:rsidR="006708B0" w:rsidRPr="008534B1" w:rsidRDefault="006708B0" w:rsidP="001D6405">
      <w:pPr>
        <w:pStyle w:val="Default"/>
        <w:numPr>
          <w:ilvl w:val="1"/>
          <w:numId w:val="2"/>
        </w:numPr>
        <w:tabs>
          <w:tab w:val="left" w:pos="1276"/>
        </w:tabs>
        <w:ind w:left="0" w:firstLine="710"/>
        <w:jc w:val="both"/>
      </w:pPr>
      <w:r w:rsidRPr="001D6405">
        <w:rPr>
          <w:bCs/>
        </w:rPr>
        <w:t>Отсутствие</w:t>
      </w:r>
      <w:r w:rsidRPr="008534B1">
        <w:t xml:space="preserve"> у участника закупки ограничений для участия в закупках, установленных законодательством Российской Федерации.</w:t>
      </w:r>
    </w:p>
    <w:p w:rsidR="006708B0" w:rsidRPr="008534B1" w:rsidRDefault="006708B0" w:rsidP="001D6405">
      <w:pPr>
        <w:pStyle w:val="Default"/>
        <w:numPr>
          <w:ilvl w:val="1"/>
          <w:numId w:val="2"/>
        </w:numPr>
        <w:tabs>
          <w:tab w:val="left" w:pos="1276"/>
        </w:tabs>
        <w:ind w:left="0" w:firstLine="710"/>
        <w:jc w:val="both"/>
      </w:pPr>
      <w:r w:rsidRPr="001D6405">
        <w:rPr>
          <w:bCs/>
        </w:rPr>
        <w:t>Участник</w:t>
      </w:r>
      <w:r w:rsidRPr="008534B1">
        <w:t xml:space="preserve"> закупки – юридическое лицо, которое в течение двух лет до момента подачи заявки на участие в </w:t>
      </w:r>
      <w:r w:rsidR="00B7231F">
        <w:t>запросе котировок</w:t>
      </w:r>
      <w:r w:rsidR="00B7231F" w:rsidRPr="008534B1">
        <w:t xml:space="preserve"> </w:t>
      </w:r>
      <w:r w:rsidRPr="008534B1">
        <w:t xml:space="preserve">не было привлечено к административной ответственности за совершение административного правонарушения, предусмотренного </w:t>
      </w:r>
      <w:hyperlink r:id="rId10" w:history="1">
        <w:r w:rsidRPr="008534B1">
          <w:t>статьей 19.28</w:t>
        </w:r>
      </w:hyperlink>
      <w:r w:rsidRPr="008534B1">
        <w:t xml:space="preserve"> Кодекса Российской Федерации об административных правонарушениях.</w:t>
      </w:r>
    </w:p>
    <w:p w:rsidR="006708B0" w:rsidRPr="008534B1" w:rsidRDefault="00FE59D6" w:rsidP="001D6405">
      <w:pPr>
        <w:pStyle w:val="Default"/>
        <w:numPr>
          <w:ilvl w:val="1"/>
          <w:numId w:val="2"/>
        </w:numPr>
        <w:tabs>
          <w:tab w:val="left" w:pos="1276"/>
        </w:tabs>
        <w:ind w:left="0" w:firstLine="710"/>
        <w:jc w:val="both"/>
      </w:pPr>
      <w:r>
        <w:t xml:space="preserve"> </w:t>
      </w:r>
      <w:r w:rsidR="006708B0" w:rsidRPr="001D6405">
        <w:rPr>
          <w:bCs/>
        </w:rPr>
        <w:t>Участник</w:t>
      </w:r>
      <w:r w:rsidR="006708B0" w:rsidRPr="008534B1">
        <w:t xml:space="preserve"> закупки должен отвечать требованиям документации о закупке.</w:t>
      </w:r>
    </w:p>
    <w:p w:rsidR="006708B0" w:rsidRPr="008534B1" w:rsidRDefault="006708B0" w:rsidP="001D6405">
      <w:pPr>
        <w:pStyle w:val="Default"/>
        <w:numPr>
          <w:ilvl w:val="1"/>
          <w:numId w:val="2"/>
        </w:numPr>
        <w:tabs>
          <w:tab w:val="left" w:pos="1276"/>
        </w:tabs>
        <w:ind w:left="0" w:firstLine="710"/>
        <w:jc w:val="both"/>
      </w:pPr>
      <w:r w:rsidRPr="001D6405">
        <w:rPr>
          <w:bCs/>
        </w:rPr>
        <w:t>Участник</w:t>
      </w:r>
      <w:r w:rsidRPr="008534B1">
        <w:t xml:space="preserve"> закупки должен обладать исключительными правами на результаты интеллектуальной деятельности или правами на использование результатов интеллектуальной деятельности в объеме, необходимом для исполнения договора, если в связи с исполнением договора Дирекция приобретает права на такие результаты или права на их использование: не установлено. </w:t>
      </w:r>
    </w:p>
    <w:p w:rsidR="006708B0" w:rsidRPr="008534B1" w:rsidRDefault="006708B0" w:rsidP="001D6405">
      <w:pPr>
        <w:pStyle w:val="Default"/>
        <w:numPr>
          <w:ilvl w:val="1"/>
          <w:numId w:val="2"/>
        </w:numPr>
        <w:tabs>
          <w:tab w:val="left" w:pos="1276"/>
        </w:tabs>
        <w:ind w:left="0" w:firstLine="710"/>
        <w:jc w:val="both"/>
      </w:pPr>
      <w:r w:rsidRPr="008534B1">
        <w:t>У участника закупки отсутствуют обстоятельства, при которых должностное лицо Дирекции (генеральный директор Дирекции, член Единой комиссии по размещению заказов),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6708B0" w:rsidRPr="008534B1" w:rsidRDefault="006708B0" w:rsidP="006708B0">
      <w:pPr>
        <w:pStyle w:val="a4"/>
        <w:tabs>
          <w:tab w:val="left" w:pos="1560"/>
        </w:tabs>
        <w:spacing w:after="0" w:line="240" w:lineRule="auto"/>
        <w:ind w:left="0" w:firstLine="709"/>
        <w:jc w:val="both"/>
        <w:rPr>
          <w:rFonts w:ascii="Times New Roman" w:hAnsi="Times New Roman" w:cs="Times New Roman"/>
          <w:sz w:val="24"/>
          <w:szCs w:val="24"/>
        </w:rPr>
      </w:pPr>
      <w:r w:rsidRPr="008534B1">
        <w:rPr>
          <w:rFonts w:ascii="Times New Roman" w:hAnsi="Times New Roman" w:cs="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6708B0" w:rsidRPr="008534B1" w:rsidRDefault="006708B0" w:rsidP="006708B0">
      <w:pPr>
        <w:pStyle w:val="a4"/>
        <w:tabs>
          <w:tab w:val="left" w:pos="1560"/>
        </w:tabs>
        <w:spacing w:after="0" w:line="240" w:lineRule="auto"/>
        <w:ind w:left="0" w:firstLine="709"/>
        <w:jc w:val="both"/>
        <w:rPr>
          <w:rFonts w:ascii="Times New Roman" w:hAnsi="Times New Roman" w:cs="Times New Roman"/>
          <w:sz w:val="24"/>
          <w:szCs w:val="24"/>
        </w:rPr>
      </w:pPr>
      <w:r w:rsidRPr="008534B1">
        <w:rPr>
          <w:rFonts w:ascii="Times New Roman" w:hAnsi="Times New Roman" w:cs="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6708B0" w:rsidRPr="008534B1" w:rsidRDefault="006708B0" w:rsidP="006708B0">
      <w:pPr>
        <w:pStyle w:val="a4"/>
        <w:tabs>
          <w:tab w:val="left" w:pos="1560"/>
        </w:tabs>
        <w:spacing w:after="0" w:line="240" w:lineRule="auto"/>
        <w:ind w:left="0" w:firstLine="709"/>
        <w:jc w:val="both"/>
        <w:rPr>
          <w:rFonts w:ascii="Times New Roman" w:hAnsi="Times New Roman" w:cs="Times New Roman"/>
          <w:sz w:val="24"/>
          <w:szCs w:val="24"/>
        </w:rPr>
      </w:pPr>
      <w:r w:rsidRPr="008534B1">
        <w:rPr>
          <w:rFonts w:ascii="Times New Roman" w:hAnsi="Times New Roman" w:cs="Times New Roman"/>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w:t>
      </w:r>
      <w:r w:rsidRPr="008534B1">
        <w:rPr>
          <w:rFonts w:ascii="Times New Roman" w:hAnsi="Times New Roman" w:cs="Times New Roman"/>
          <w:sz w:val="24"/>
          <w:szCs w:val="24"/>
        </w:rPr>
        <w:lastRenderedPageBreak/>
        <w:t>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6708B0" w:rsidRPr="008534B1" w:rsidRDefault="006708B0" w:rsidP="001D6405">
      <w:pPr>
        <w:pStyle w:val="Default"/>
        <w:numPr>
          <w:ilvl w:val="1"/>
          <w:numId w:val="2"/>
        </w:numPr>
        <w:tabs>
          <w:tab w:val="left" w:pos="1276"/>
        </w:tabs>
        <w:ind w:left="0" w:firstLine="710"/>
        <w:jc w:val="both"/>
      </w:pPr>
      <w:r w:rsidRPr="008534B1">
        <w:t xml:space="preserve">Участник закупки не должен являться иностранным юридическим лицом, местом </w:t>
      </w:r>
      <w:r w:rsidRPr="001D6405">
        <w:rPr>
          <w:bCs/>
        </w:rPr>
        <w:t>регистрации</w:t>
      </w:r>
      <w:r w:rsidRPr="008534B1">
        <w:t xml:space="preserve">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p>
    <w:p w:rsidR="006708B0" w:rsidRPr="00851AFF" w:rsidRDefault="006708B0" w:rsidP="001D6405">
      <w:pPr>
        <w:pStyle w:val="Default"/>
        <w:numPr>
          <w:ilvl w:val="1"/>
          <w:numId w:val="2"/>
        </w:numPr>
        <w:tabs>
          <w:tab w:val="left" w:pos="1276"/>
        </w:tabs>
        <w:ind w:left="0" w:firstLine="710"/>
        <w:jc w:val="both"/>
      </w:pPr>
      <w:r w:rsidRPr="001D6405">
        <w:rPr>
          <w:bCs/>
        </w:rPr>
        <w:t>Участник</w:t>
      </w:r>
      <w:r w:rsidRPr="00851AFF">
        <w:t xml:space="preserve"> закупки не должен являться иностранным агентом.</w:t>
      </w:r>
    </w:p>
    <w:p w:rsidR="006708B0" w:rsidRPr="008534B1" w:rsidRDefault="006708B0" w:rsidP="001D6405">
      <w:pPr>
        <w:pStyle w:val="Default"/>
        <w:numPr>
          <w:ilvl w:val="1"/>
          <w:numId w:val="2"/>
        </w:numPr>
        <w:tabs>
          <w:tab w:val="left" w:pos="1276"/>
        </w:tabs>
        <w:ind w:left="0" w:firstLine="710"/>
        <w:jc w:val="both"/>
      </w:pPr>
      <w:r w:rsidRPr="008534B1">
        <w:t xml:space="preserve">Участник закупки не должен находиться в перечне организаций и физических лиц, в </w:t>
      </w:r>
      <w:r w:rsidRPr="001D6405">
        <w:rPr>
          <w:bCs/>
        </w:rPr>
        <w:t>отношении</w:t>
      </w:r>
      <w:r w:rsidRPr="008534B1">
        <w:t xml:space="preserve"> которых имеются сведения об их причастности к экстремистской деятельности или терроризму, либо в перечне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6708B0" w:rsidRPr="008534B1" w:rsidRDefault="006708B0" w:rsidP="001D6405">
      <w:pPr>
        <w:pStyle w:val="Default"/>
        <w:numPr>
          <w:ilvl w:val="1"/>
          <w:numId w:val="2"/>
        </w:numPr>
        <w:tabs>
          <w:tab w:val="left" w:pos="1276"/>
        </w:tabs>
        <w:ind w:left="0" w:firstLine="710"/>
        <w:jc w:val="both"/>
      </w:pPr>
      <w:r w:rsidRPr="008534B1">
        <w:t xml:space="preserve">Участник закупки (за исключением государственных (муниципальных) унитарных предприятий, хозяйственных товариществ и обществ с участием публично-правовых </w:t>
      </w:r>
      <w:r w:rsidRPr="001D6405">
        <w:rPr>
          <w:bCs/>
        </w:rPr>
        <w:t>образований</w:t>
      </w:r>
      <w:r w:rsidRPr="008534B1">
        <w:t xml:space="preserve"> в их уставных (складочных) капиталах, а также коммерческих организаций с участием таких товариществ и обществ в их уставных (складочных) капиталах) выразил согласие на осуществление в отношении него соответствующим главным распорядителем средств федерального бюджета, бюджета Санкт-Петербурга и (или) областного бюджета Ленинградской области проверок соблюдения порядка и условий предоставления Дирекции субсидии из федерального бюджета, бюджета Санкт-Петербурга и (или) областного бюджета Ленинградской области, в том числе в части достижения результатов предоставления субсидии из федерального бюджета, бюджета Санкт-Петербурга и (или) областного бюджета Ленинградской области, а также на осуществление органами государственного финансового контроля проверок соблюдения порядка и условий предоставления субсидии в соответствии со статьями 268.1 и 269.2 Бюджетного кодекса Российской Федерации.</w:t>
      </w:r>
    </w:p>
    <w:p w:rsidR="004F48A6" w:rsidRDefault="006708B0" w:rsidP="001D6405">
      <w:pPr>
        <w:pStyle w:val="Default"/>
        <w:numPr>
          <w:ilvl w:val="1"/>
          <w:numId w:val="2"/>
        </w:numPr>
        <w:tabs>
          <w:tab w:val="left" w:pos="1276"/>
        </w:tabs>
        <w:ind w:left="0" w:firstLine="710"/>
        <w:jc w:val="both"/>
      </w:pPr>
      <w:r w:rsidRPr="008534B1">
        <w:t xml:space="preserve">Участник закупки выразил согласие соблюдать запрет на приобретение за счет средств субсидии из федерального бюджета, бюджета Санкт-Петербурга и (или) областного </w:t>
      </w:r>
      <w:r w:rsidRPr="001D6405">
        <w:rPr>
          <w:bCs/>
        </w:rPr>
        <w:t>бюджета</w:t>
      </w:r>
      <w:r w:rsidRPr="008534B1">
        <w:t xml:space="preserve"> Ленинградской области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4F48A6" w:rsidRDefault="004F48A6" w:rsidP="009F07D9">
      <w:pPr>
        <w:pStyle w:val="Default"/>
        <w:numPr>
          <w:ilvl w:val="1"/>
          <w:numId w:val="2"/>
        </w:numPr>
        <w:tabs>
          <w:tab w:val="left" w:pos="1276"/>
        </w:tabs>
        <w:ind w:left="0" w:firstLine="709"/>
        <w:jc w:val="both"/>
      </w:pPr>
      <w:r>
        <w:t xml:space="preserve">Наличие </w:t>
      </w:r>
      <w:r w:rsidRPr="004F48A6">
        <w:t>действующей лицензии в соответствии с п. 1</w:t>
      </w:r>
      <w:r w:rsidR="00892065">
        <w:t xml:space="preserve"> ч. 1</w:t>
      </w:r>
      <w:r w:rsidRPr="004F48A6">
        <w:t xml:space="preserve"> статьи 12 Федерального закона от 04.05.2011 № 99-ФЗ «О лицензировании отдельных видов деятельности» на осуществление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в части работ, предусмотренных пунктом 20 Перечня выполняемых работ и оказываемых услуг, составляющих лицензируемую деятельность, в отношении шифровальных (криптографических) средств, являющегося приложением к Положению, утвержденному постановлением Правительства Российской Федерации от 16.04.2012 № 313, а именно «Работы по обслуживанию шифровальных (криптографических) средств, предусмотренные технической и эксплуатационной документацией на эти средства (за исключением случая, </w:t>
      </w:r>
      <w:r w:rsidRPr="004F48A6">
        <w:lastRenderedPageBreak/>
        <w:t>если указанные работы проводятся для обеспечения собственных нужд юридического лица или индивидуального предпринимателя)».</w:t>
      </w:r>
    </w:p>
    <w:p w:rsidR="006708B0" w:rsidRDefault="004F48A6" w:rsidP="00E55BA0">
      <w:pPr>
        <w:pStyle w:val="Default"/>
        <w:numPr>
          <w:ilvl w:val="1"/>
          <w:numId w:val="2"/>
        </w:numPr>
        <w:tabs>
          <w:tab w:val="left" w:pos="1276"/>
        </w:tabs>
        <w:ind w:left="0" w:firstLine="709"/>
        <w:jc w:val="both"/>
      </w:pPr>
      <w:r>
        <w:t xml:space="preserve">Наличие записи </w:t>
      </w:r>
      <w:r w:rsidRPr="004F48A6">
        <w:t xml:space="preserve">в </w:t>
      </w:r>
      <w:r w:rsidR="00E55BA0" w:rsidRPr="00E55BA0">
        <w:t>едино</w:t>
      </w:r>
      <w:r w:rsidR="00E55BA0">
        <w:t>м</w:t>
      </w:r>
      <w:r w:rsidR="00E55BA0" w:rsidRPr="00E55BA0">
        <w:t xml:space="preserve"> реестр</w:t>
      </w:r>
      <w:r w:rsidR="00E55BA0">
        <w:t>е</w:t>
      </w:r>
      <w:r w:rsidR="00E55BA0" w:rsidRPr="00E55BA0">
        <w:t xml:space="preserve"> российских программ для электронных вычислительных машин и баз данных </w:t>
      </w:r>
      <w:r w:rsidRPr="004F48A6">
        <w:t xml:space="preserve">или </w:t>
      </w:r>
      <w:r w:rsidR="00E55BA0" w:rsidRPr="00E55BA0">
        <w:t>едино</w:t>
      </w:r>
      <w:r w:rsidR="00E55BA0">
        <w:t>м</w:t>
      </w:r>
      <w:r w:rsidR="00E55BA0" w:rsidRPr="00E55BA0">
        <w:t xml:space="preserve"> реестр</w:t>
      </w:r>
      <w:r w:rsidR="00E55BA0">
        <w:t>е</w:t>
      </w:r>
      <w:r w:rsidR="00E55BA0" w:rsidRPr="00E55BA0">
        <w:t xml:space="preserve"> </w:t>
      </w:r>
      <w:r w:rsidR="005C0D19" w:rsidRPr="00E55BA0">
        <w:t xml:space="preserve">программ для электронных вычислительных машин и баз данных из государств </w:t>
      </w:r>
      <w:r w:rsidR="005C0D19">
        <w:t>–</w:t>
      </w:r>
      <w:r w:rsidR="005C0D19" w:rsidRPr="00E55BA0">
        <w:t xml:space="preserve"> членов Евразийского экономического союза, за исключением Российской Федерации</w:t>
      </w:r>
      <w:r w:rsidR="005C0D19">
        <w:t>, подтверждающей</w:t>
      </w:r>
      <w:r w:rsidRPr="004F48A6">
        <w:t xml:space="preserve"> соответствие программ для электронных вычислительных машин и баз данных требованиям, установленным </w:t>
      </w:r>
      <w:r w:rsidR="00E55BA0">
        <w:t>п</w:t>
      </w:r>
      <w:r w:rsidRPr="004F48A6">
        <w:t xml:space="preserve">остановлением Правительства </w:t>
      </w:r>
      <w:r w:rsidR="00E55BA0" w:rsidRPr="004F48A6">
        <w:t xml:space="preserve">Российской Федерации </w:t>
      </w:r>
      <w:r w:rsidRPr="004F48A6">
        <w:t xml:space="preserve">от 16.11.2015 № 1236 </w:t>
      </w:r>
      <w:r w:rsidR="005C0D19">
        <w:br/>
      </w:r>
      <w:r w:rsidR="009F07D9">
        <w:t>«</w:t>
      </w:r>
      <w:r w:rsidR="00E55BA0" w:rsidRPr="00E55BA0">
        <w:t xml:space="preserve">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w:t>
      </w:r>
      <w:r w:rsidR="005C0D19">
        <w:br/>
      </w:r>
      <w:r w:rsidR="00E55BA0" w:rsidRPr="00E55BA0">
        <w:t xml:space="preserve">для электронных вычислительных машин и баз данных из государств </w:t>
      </w:r>
      <w:r w:rsidR="005C0D19">
        <w:t>–</w:t>
      </w:r>
      <w:r w:rsidR="00E55BA0" w:rsidRPr="00E55BA0">
        <w:t xml:space="preserve"> членов Евразийского экономического союза, за исключением Российской Федерации</w:t>
      </w:r>
      <w:r w:rsidR="009F07D9">
        <w:t>»</w:t>
      </w:r>
      <w:r w:rsidRPr="004F48A6">
        <w:t>.</w:t>
      </w:r>
    </w:p>
    <w:p w:rsidR="006708B0" w:rsidRPr="00C96F26" w:rsidRDefault="006708B0" w:rsidP="001D6405">
      <w:pPr>
        <w:pStyle w:val="Default"/>
        <w:numPr>
          <w:ilvl w:val="0"/>
          <w:numId w:val="2"/>
        </w:numPr>
        <w:tabs>
          <w:tab w:val="left" w:pos="993"/>
          <w:tab w:val="left" w:pos="1134"/>
        </w:tabs>
        <w:ind w:left="0" w:firstLine="709"/>
        <w:jc w:val="both"/>
        <w:rPr>
          <w:b/>
          <w:color w:val="auto"/>
        </w:rPr>
      </w:pPr>
      <w:r w:rsidRPr="00C96F26">
        <w:rPr>
          <w:b/>
          <w:color w:val="auto"/>
        </w:rPr>
        <w:t>Требования к заявке</w:t>
      </w:r>
      <w:r>
        <w:rPr>
          <w:b/>
          <w:color w:val="auto"/>
        </w:rPr>
        <w:t xml:space="preserve"> на участие в запросе котировок</w:t>
      </w:r>
      <w:r w:rsidRPr="00C96F26">
        <w:rPr>
          <w:b/>
          <w:color w:val="auto"/>
        </w:rPr>
        <w:t xml:space="preserve"> </w:t>
      </w:r>
    </w:p>
    <w:p w:rsidR="0001679C" w:rsidRPr="001D6405" w:rsidRDefault="00226656" w:rsidP="001D6405">
      <w:pPr>
        <w:pStyle w:val="Default"/>
        <w:numPr>
          <w:ilvl w:val="1"/>
          <w:numId w:val="2"/>
        </w:numPr>
        <w:tabs>
          <w:tab w:val="left" w:pos="1276"/>
        </w:tabs>
        <w:ind w:left="0" w:firstLine="710"/>
        <w:jc w:val="both"/>
        <w:rPr>
          <w:bCs/>
        </w:rPr>
      </w:pPr>
      <w:r w:rsidRPr="00226656">
        <w:rPr>
          <w:bCs/>
        </w:rPr>
        <w:t xml:space="preserve">Заявка на участие в запросе котировок (далее также </w:t>
      </w:r>
      <w:r>
        <w:rPr>
          <w:bCs/>
        </w:rPr>
        <w:t>–</w:t>
      </w:r>
      <w:r w:rsidRPr="00226656">
        <w:rPr>
          <w:bCs/>
        </w:rPr>
        <w:t xml:space="preserve"> к</w:t>
      </w:r>
      <w:r w:rsidR="006708B0" w:rsidRPr="001D6405">
        <w:rPr>
          <w:bCs/>
        </w:rPr>
        <w:t>отир</w:t>
      </w:r>
      <w:r w:rsidR="005D6D6B" w:rsidRPr="001D6405">
        <w:rPr>
          <w:bCs/>
        </w:rPr>
        <w:t>овочная заявка</w:t>
      </w:r>
      <w:r w:rsidR="006C1CF3">
        <w:rPr>
          <w:bCs/>
        </w:rPr>
        <w:t>, заявка</w:t>
      </w:r>
      <w:r>
        <w:rPr>
          <w:bCs/>
        </w:rPr>
        <w:t>)</w:t>
      </w:r>
      <w:r w:rsidR="005D6D6B" w:rsidRPr="001D6405">
        <w:rPr>
          <w:bCs/>
        </w:rPr>
        <w:t xml:space="preserve"> должна содержать д</w:t>
      </w:r>
      <w:r w:rsidR="0001679C" w:rsidRPr="001D6405">
        <w:rPr>
          <w:bCs/>
        </w:rPr>
        <w:t>окументы и информацию, подтверждающие соответствие участника закупки требованиям</w:t>
      </w:r>
      <w:r w:rsidR="00B162AA">
        <w:rPr>
          <w:bCs/>
        </w:rPr>
        <w:t xml:space="preserve"> </w:t>
      </w:r>
      <w:r w:rsidR="00B162AA" w:rsidRPr="00B162AA">
        <w:rPr>
          <w:rFonts w:eastAsia="Times New Roman"/>
          <w:color w:val="auto"/>
          <w:lang w:eastAsia="ru-RU"/>
        </w:rPr>
        <w:t xml:space="preserve">(в случае, если на стороне одного участника закупки выступает несколько юридических </w:t>
      </w:r>
      <w:r w:rsidR="00892065">
        <w:rPr>
          <w:rFonts w:eastAsia="Times New Roman"/>
          <w:color w:val="auto"/>
          <w:lang w:eastAsia="ru-RU"/>
        </w:rPr>
        <w:t xml:space="preserve">лиц </w:t>
      </w:r>
      <w:r w:rsidR="00B162AA" w:rsidRPr="00B162AA">
        <w:rPr>
          <w:rFonts w:eastAsia="Times New Roman"/>
          <w:color w:val="auto"/>
          <w:lang w:eastAsia="ru-RU"/>
        </w:rPr>
        <w:t xml:space="preserve">и (или) индивидуальных предпринимателей документы и информация </w:t>
      </w:r>
      <w:r w:rsidR="00B162AA">
        <w:rPr>
          <w:rFonts w:eastAsia="Times New Roman"/>
          <w:color w:val="auto"/>
          <w:lang w:eastAsia="ru-RU"/>
        </w:rPr>
        <w:t>предоставляю</w:t>
      </w:r>
      <w:r w:rsidR="00B162AA" w:rsidRPr="00B162AA">
        <w:rPr>
          <w:rFonts w:eastAsia="Times New Roman"/>
          <w:color w:val="auto"/>
          <w:lang w:eastAsia="ru-RU"/>
        </w:rPr>
        <w:t>тся в отношении каждого лица, выступающего на стороне участника закупки)</w:t>
      </w:r>
      <w:r w:rsidR="0001679C" w:rsidRPr="001D6405">
        <w:rPr>
          <w:bCs/>
        </w:rPr>
        <w:t>:</w:t>
      </w:r>
    </w:p>
    <w:p w:rsidR="0001679C" w:rsidRPr="00A36AEB" w:rsidRDefault="0001679C" w:rsidP="0001679C">
      <w:pPr>
        <w:pStyle w:val="ConsNormal"/>
        <w:widowControl/>
        <w:tabs>
          <w:tab w:val="left" w:pos="1985"/>
        </w:tabs>
        <w:ind w:right="0"/>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2</w:t>
      </w:r>
      <w:r>
        <w:rPr>
          <w:rFonts w:ascii="Times New Roman" w:hAnsi="Times New Roman" w:cs="Times New Roman"/>
          <w:sz w:val="24"/>
          <w:szCs w:val="24"/>
        </w:rPr>
        <w:t>.1.</w:t>
      </w:r>
      <w:r w:rsidR="005D6D6B">
        <w:rPr>
          <w:rFonts w:ascii="Times New Roman" w:hAnsi="Times New Roman" w:cs="Times New Roman"/>
          <w:sz w:val="24"/>
          <w:szCs w:val="24"/>
        </w:rPr>
        <w:t>1</w:t>
      </w:r>
      <w:r>
        <w:rPr>
          <w:rFonts w:ascii="Times New Roman" w:hAnsi="Times New Roman" w:cs="Times New Roman"/>
          <w:sz w:val="24"/>
          <w:szCs w:val="24"/>
        </w:rPr>
        <w:t>.</w:t>
      </w:r>
      <w:r w:rsidRPr="00A36AEB">
        <w:rPr>
          <w:rFonts w:ascii="Times New Roman" w:hAnsi="Times New Roman" w:cs="Times New Roman"/>
          <w:sz w:val="24"/>
          <w:szCs w:val="24"/>
        </w:rPr>
        <w:t>Информацию о соответствии участника закупки требованиям, предусмотренным п.</w:t>
      </w:r>
      <w:r w:rsidR="00720BC2">
        <w:rPr>
          <w:rFonts w:ascii="Times New Roman" w:hAnsi="Times New Roman" w:cs="Times New Roman"/>
          <w:sz w:val="24"/>
          <w:szCs w:val="24"/>
        </w:rPr>
        <w:t xml:space="preserve"> </w:t>
      </w:r>
      <w:r w:rsidRPr="00E27893">
        <w:rPr>
          <w:rFonts w:ascii="Times New Roman" w:hAnsi="Times New Roman" w:cs="Times New Roman"/>
          <w:sz w:val="24"/>
          <w:szCs w:val="24"/>
        </w:rPr>
        <w:t>1</w:t>
      </w:r>
      <w:r w:rsidR="00E9680C">
        <w:rPr>
          <w:rFonts w:ascii="Times New Roman" w:hAnsi="Times New Roman" w:cs="Times New Roman"/>
          <w:sz w:val="24"/>
          <w:szCs w:val="24"/>
        </w:rPr>
        <w:t>1</w:t>
      </w:r>
      <w:r>
        <w:rPr>
          <w:rFonts w:ascii="Times New Roman" w:hAnsi="Times New Roman" w:cs="Times New Roman"/>
          <w:sz w:val="24"/>
          <w:szCs w:val="24"/>
        </w:rPr>
        <w:t xml:space="preserve"> настоящего извещения</w:t>
      </w:r>
      <w:r w:rsidRPr="00A36AEB">
        <w:rPr>
          <w:rFonts w:ascii="Times New Roman" w:hAnsi="Times New Roman" w:cs="Times New Roman"/>
          <w:sz w:val="24"/>
          <w:szCs w:val="24"/>
        </w:rPr>
        <w:t xml:space="preserve">. Информация подтверждается путем подписания уполномоченным лицом участника закупки заявки на участие в </w:t>
      </w:r>
      <w:r>
        <w:rPr>
          <w:rFonts w:ascii="Times New Roman" w:hAnsi="Times New Roman" w:cs="Times New Roman"/>
          <w:sz w:val="24"/>
          <w:szCs w:val="24"/>
        </w:rPr>
        <w:t>запросе котировок</w:t>
      </w:r>
      <w:r w:rsidRPr="00A36AEB">
        <w:rPr>
          <w:rFonts w:ascii="Times New Roman" w:hAnsi="Times New Roman" w:cs="Times New Roman"/>
          <w:sz w:val="24"/>
          <w:szCs w:val="24"/>
        </w:rPr>
        <w:t xml:space="preserve">, содержащей соответствующую информацию. Участник закупки вправе по своему усмотрению приложить к </w:t>
      </w:r>
      <w:r>
        <w:rPr>
          <w:rFonts w:ascii="Times New Roman" w:hAnsi="Times New Roman" w:cs="Times New Roman"/>
          <w:sz w:val="24"/>
          <w:szCs w:val="24"/>
        </w:rPr>
        <w:t xml:space="preserve">котировочной </w:t>
      </w:r>
      <w:r w:rsidRPr="00A36AEB">
        <w:rPr>
          <w:rFonts w:ascii="Times New Roman" w:hAnsi="Times New Roman" w:cs="Times New Roman"/>
          <w:sz w:val="24"/>
          <w:szCs w:val="24"/>
        </w:rPr>
        <w:t xml:space="preserve">заявке </w:t>
      </w:r>
      <w:r w:rsidR="00892065">
        <w:rPr>
          <w:rFonts w:ascii="Times New Roman" w:hAnsi="Times New Roman" w:cs="Times New Roman"/>
          <w:sz w:val="24"/>
          <w:szCs w:val="24"/>
        </w:rPr>
        <w:t xml:space="preserve">копии или </w:t>
      </w:r>
      <w:r w:rsidRPr="00A36AEB">
        <w:rPr>
          <w:rFonts w:ascii="Times New Roman" w:hAnsi="Times New Roman" w:cs="Times New Roman"/>
          <w:sz w:val="24"/>
          <w:szCs w:val="24"/>
        </w:rPr>
        <w:t>заверенные в установленном порядке копии документов, подтверждающих соответствие участника закупки требованиям, предусмотренным п.</w:t>
      </w:r>
      <w:r w:rsidR="00720BC2">
        <w:rPr>
          <w:rFonts w:ascii="Times New Roman" w:hAnsi="Times New Roman" w:cs="Times New Roman"/>
          <w:sz w:val="24"/>
          <w:szCs w:val="24"/>
        </w:rPr>
        <w:t xml:space="preserve"> </w:t>
      </w:r>
      <w:r w:rsidRPr="00E27893">
        <w:rPr>
          <w:rFonts w:ascii="Times New Roman" w:hAnsi="Times New Roman" w:cs="Times New Roman"/>
          <w:sz w:val="24"/>
          <w:szCs w:val="24"/>
        </w:rPr>
        <w:t>1</w:t>
      </w:r>
      <w:r w:rsidR="00E9680C">
        <w:rPr>
          <w:rFonts w:ascii="Times New Roman" w:hAnsi="Times New Roman" w:cs="Times New Roman"/>
          <w:sz w:val="24"/>
          <w:szCs w:val="24"/>
        </w:rPr>
        <w:t>1</w:t>
      </w:r>
      <w:r w:rsidRPr="00A36AEB">
        <w:rPr>
          <w:rFonts w:ascii="Times New Roman" w:hAnsi="Times New Roman" w:cs="Times New Roman"/>
          <w:sz w:val="24"/>
          <w:szCs w:val="24"/>
        </w:rPr>
        <w:t xml:space="preserve"> </w:t>
      </w:r>
      <w:r>
        <w:rPr>
          <w:rFonts w:ascii="Times New Roman" w:hAnsi="Times New Roman" w:cs="Times New Roman"/>
          <w:sz w:val="24"/>
          <w:szCs w:val="24"/>
        </w:rPr>
        <w:t>настоящего извещения</w:t>
      </w:r>
      <w:r w:rsidR="006E71B3">
        <w:rPr>
          <w:rFonts w:ascii="Times New Roman" w:hAnsi="Times New Roman" w:cs="Times New Roman"/>
          <w:sz w:val="24"/>
          <w:szCs w:val="24"/>
        </w:rPr>
        <w:t xml:space="preserve"> </w:t>
      </w:r>
      <w:r w:rsidR="006E71B3" w:rsidRPr="0026686E">
        <w:rPr>
          <w:rFonts w:ascii="Times New Roman" w:hAnsi="Times New Roman" w:cs="Times New Roman"/>
          <w:sz w:val="24"/>
          <w:szCs w:val="24"/>
        </w:rPr>
        <w:t xml:space="preserve">(за исключением случаев, когда предоставление соответствующих документов (копий или заверенных в установленном порядке копий документов) прямо предусмотрено </w:t>
      </w:r>
      <w:r w:rsidR="006E71B3">
        <w:rPr>
          <w:rFonts w:ascii="Times New Roman" w:hAnsi="Times New Roman" w:cs="Times New Roman"/>
          <w:sz w:val="24"/>
          <w:szCs w:val="24"/>
        </w:rPr>
        <w:t>документацией</w:t>
      </w:r>
      <w:r w:rsidR="006E71B3" w:rsidRPr="0026686E">
        <w:rPr>
          <w:rFonts w:ascii="Times New Roman" w:hAnsi="Times New Roman" w:cs="Times New Roman"/>
          <w:sz w:val="24"/>
          <w:szCs w:val="24"/>
        </w:rPr>
        <w:t>; в указанных случаях предоставление соответствующих документов (копий или заверенных в установленном порядке копий документов) является обязательным)</w:t>
      </w:r>
      <w:r w:rsidRPr="00A36AEB">
        <w:rPr>
          <w:rFonts w:ascii="Times New Roman" w:hAnsi="Times New Roman" w:cs="Times New Roman"/>
          <w:sz w:val="24"/>
          <w:szCs w:val="24"/>
        </w:rPr>
        <w:t>.</w:t>
      </w:r>
    </w:p>
    <w:p w:rsidR="0001679C" w:rsidRPr="00A36AEB" w:rsidRDefault="0001679C" w:rsidP="0001679C">
      <w:pPr>
        <w:pStyle w:val="ConsNormal"/>
        <w:widowControl/>
        <w:tabs>
          <w:tab w:val="left" w:pos="1985"/>
        </w:tabs>
        <w:ind w:right="0"/>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2</w:t>
      </w:r>
      <w:r>
        <w:rPr>
          <w:rFonts w:ascii="Times New Roman" w:hAnsi="Times New Roman" w:cs="Times New Roman"/>
          <w:sz w:val="24"/>
          <w:szCs w:val="24"/>
        </w:rPr>
        <w:t>.1.</w:t>
      </w:r>
      <w:r w:rsidR="005D6D6B">
        <w:rPr>
          <w:rFonts w:ascii="Times New Roman" w:hAnsi="Times New Roman" w:cs="Times New Roman"/>
          <w:sz w:val="24"/>
          <w:szCs w:val="24"/>
        </w:rPr>
        <w:t>2</w:t>
      </w:r>
      <w:r>
        <w:rPr>
          <w:rFonts w:ascii="Times New Roman" w:hAnsi="Times New Roman" w:cs="Times New Roman"/>
          <w:sz w:val="24"/>
          <w:szCs w:val="24"/>
        </w:rPr>
        <w:t>.</w:t>
      </w:r>
      <w:r w:rsidRPr="00A36AEB">
        <w:rPr>
          <w:rFonts w:ascii="Times New Roman" w:hAnsi="Times New Roman" w:cs="Times New Roman"/>
          <w:sz w:val="24"/>
          <w:szCs w:val="24"/>
        </w:rPr>
        <w:t xml:space="preserve">Для юридических лиц – полученную не ранее чем за шесть месяцев до дня размещения на официальном сайте Дирекции извещения о проведении открытого </w:t>
      </w:r>
      <w:r>
        <w:rPr>
          <w:rFonts w:ascii="Times New Roman" w:hAnsi="Times New Roman" w:cs="Times New Roman"/>
          <w:sz w:val="24"/>
          <w:szCs w:val="24"/>
        </w:rPr>
        <w:t xml:space="preserve">запроса котировок </w:t>
      </w:r>
      <w:r w:rsidRPr="00A36AEB">
        <w:rPr>
          <w:rFonts w:ascii="Times New Roman" w:hAnsi="Times New Roman" w:cs="Times New Roman"/>
          <w:sz w:val="24"/>
          <w:szCs w:val="24"/>
        </w:rPr>
        <w:t xml:space="preserve">выписку из Единого государственного реестра юридических лиц </w:t>
      </w:r>
      <w:r w:rsidR="0029279C">
        <w:rPr>
          <w:rFonts w:ascii="Times New Roman" w:hAnsi="Times New Roman" w:cs="Times New Roman"/>
          <w:sz w:val="24"/>
          <w:szCs w:val="24"/>
        </w:rPr>
        <w:t>или</w:t>
      </w:r>
      <w:r w:rsidR="0029279C" w:rsidRPr="0029279C">
        <w:rPr>
          <w:rFonts w:ascii="Times New Roman" w:hAnsi="Times New Roman" w:cs="Times New Roman"/>
          <w:sz w:val="24"/>
          <w:szCs w:val="24"/>
        </w:rPr>
        <w:t xml:space="preserve"> копию такой выписки, заверенную в установленном порядке</w:t>
      </w:r>
      <w:r w:rsidRPr="00A36AEB">
        <w:rPr>
          <w:rFonts w:ascii="Times New Roman" w:hAnsi="Times New Roman" w:cs="Times New Roman"/>
          <w:sz w:val="24"/>
          <w:szCs w:val="24"/>
        </w:rPr>
        <w:t>.</w:t>
      </w:r>
    </w:p>
    <w:p w:rsidR="0001679C" w:rsidRPr="00A36AEB" w:rsidRDefault="0001679C" w:rsidP="0001679C">
      <w:pPr>
        <w:pStyle w:val="ConsNormal"/>
        <w:widowControl/>
        <w:tabs>
          <w:tab w:val="left" w:pos="1985"/>
        </w:tabs>
        <w:ind w:right="0"/>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2</w:t>
      </w:r>
      <w:r>
        <w:rPr>
          <w:rFonts w:ascii="Times New Roman" w:hAnsi="Times New Roman" w:cs="Times New Roman"/>
          <w:sz w:val="24"/>
          <w:szCs w:val="24"/>
        </w:rPr>
        <w:t>.1.</w:t>
      </w:r>
      <w:r w:rsidR="005D6D6B">
        <w:rPr>
          <w:rFonts w:ascii="Times New Roman" w:hAnsi="Times New Roman" w:cs="Times New Roman"/>
          <w:sz w:val="24"/>
          <w:szCs w:val="24"/>
        </w:rPr>
        <w:t>3</w:t>
      </w:r>
      <w:r>
        <w:rPr>
          <w:rFonts w:ascii="Times New Roman" w:hAnsi="Times New Roman" w:cs="Times New Roman"/>
          <w:sz w:val="24"/>
          <w:szCs w:val="24"/>
        </w:rPr>
        <w:t>.</w:t>
      </w:r>
      <w:r w:rsidRPr="00A36AEB">
        <w:rPr>
          <w:rFonts w:ascii="Times New Roman" w:hAnsi="Times New Roman" w:cs="Times New Roman"/>
          <w:sz w:val="24"/>
          <w:szCs w:val="24"/>
        </w:rPr>
        <w:t>Для иностранных юридических лиц –</w:t>
      </w:r>
      <w:r>
        <w:rPr>
          <w:rFonts w:ascii="Times New Roman" w:hAnsi="Times New Roman" w:cs="Times New Roman"/>
          <w:sz w:val="24"/>
          <w:szCs w:val="24"/>
        </w:rPr>
        <w:t xml:space="preserve"> </w:t>
      </w:r>
      <w:r w:rsidRPr="00A36AEB">
        <w:rPr>
          <w:rFonts w:ascii="Times New Roman" w:hAnsi="Times New Roman" w:cs="Times New Roman"/>
          <w:sz w:val="24"/>
          <w:szCs w:val="24"/>
        </w:rPr>
        <w:t>заверенный</w:t>
      </w:r>
      <w:r>
        <w:rPr>
          <w:rFonts w:ascii="Times New Roman" w:hAnsi="Times New Roman" w:cs="Times New Roman"/>
          <w:sz w:val="24"/>
          <w:szCs w:val="24"/>
        </w:rPr>
        <w:t xml:space="preserve"> в установленном порядке</w:t>
      </w:r>
      <w:r w:rsidRPr="00A36AEB">
        <w:rPr>
          <w:rFonts w:ascii="Times New Roman" w:hAnsi="Times New Roman" w:cs="Times New Roman"/>
          <w:sz w:val="24"/>
          <w:szCs w:val="24"/>
        </w:rPr>
        <w:t xml:space="preserve"> перевод на русский язык документов о государственной регистрации юридического лица в соответствии с законодательством соответствующего государства.</w:t>
      </w:r>
    </w:p>
    <w:p w:rsidR="0001679C" w:rsidRPr="00A36AEB" w:rsidRDefault="0001679C" w:rsidP="0001679C">
      <w:pPr>
        <w:pStyle w:val="ConsNormal"/>
        <w:widowControl/>
        <w:tabs>
          <w:tab w:val="left" w:pos="1985"/>
        </w:tabs>
        <w:ind w:right="0"/>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2</w:t>
      </w:r>
      <w:r>
        <w:rPr>
          <w:rFonts w:ascii="Times New Roman" w:hAnsi="Times New Roman" w:cs="Times New Roman"/>
          <w:sz w:val="24"/>
          <w:szCs w:val="24"/>
        </w:rPr>
        <w:t>.1.</w:t>
      </w:r>
      <w:r w:rsidR="005D6D6B">
        <w:rPr>
          <w:rFonts w:ascii="Times New Roman" w:hAnsi="Times New Roman" w:cs="Times New Roman"/>
          <w:sz w:val="24"/>
          <w:szCs w:val="24"/>
        </w:rPr>
        <w:t>4</w:t>
      </w:r>
      <w:r>
        <w:rPr>
          <w:rFonts w:ascii="Times New Roman" w:hAnsi="Times New Roman" w:cs="Times New Roman"/>
          <w:sz w:val="24"/>
          <w:szCs w:val="24"/>
        </w:rPr>
        <w:t>.</w:t>
      </w:r>
      <w:r w:rsidRPr="00A36AEB">
        <w:rPr>
          <w:rFonts w:ascii="Times New Roman" w:hAnsi="Times New Roman" w:cs="Times New Roman"/>
          <w:sz w:val="24"/>
          <w:szCs w:val="24"/>
        </w:rPr>
        <w:t xml:space="preserve">Для индивидуальных предпринимателей – полученную не ранее чем за шесть месяцев до дня размещения на официальном сайте извещения о проведении открытого </w:t>
      </w:r>
      <w:r>
        <w:rPr>
          <w:rFonts w:ascii="Times New Roman" w:hAnsi="Times New Roman" w:cs="Times New Roman"/>
          <w:sz w:val="24"/>
          <w:szCs w:val="24"/>
        </w:rPr>
        <w:t>запроса котировок</w:t>
      </w:r>
      <w:r w:rsidRPr="00A36AEB">
        <w:rPr>
          <w:rFonts w:ascii="Times New Roman" w:hAnsi="Times New Roman" w:cs="Times New Roman"/>
          <w:sz w:val="24"/>
          <w:szCs w:val="24"/>
        </w:rPr>
        <w:t xml:space="preserve"> выписку из Единого государственного реестра индивидуальных предпринимателей </w:t>
      </w:r>
      <w:r w:rsidR="0029279C">
        <w:rPr>
          <w:rFonts w:ascii="Times New Roman" w:hAnsi="Times New Roman" w:cs="Times New Roman"/>
          <w:sz w:val="24"/>
          <w:szCs w:val="24"/>
        </w:rPr>
        <w:t xml:space="preserve">или </w:t>
      </w:r>
      <w:r w:rsidR="0029279C" w:rsidRPr="0029279C">
        <w:rPr>
          <w:rFonts w:ascii="Times New Roman" w:hAnsi="Times New Roman" w:cs="Times New Roman"/>
          <w:sz w:val="24"/>
          <w:szCs w:val="24"/>
        </w:rPr>
        <w:t>копию такой выписки</w:t>
      </w:r>
      <w:r w:rsidR="000F1584">
        <w:rPr>
          <w:rFonts w:ascii="Times New Roman" w:hAnsi="Times New Roman" w:cs="Times New Roman"/>
          <w:sz w:val="24"/>
          <w:szCs w:val="24"/>
        </w:rPr>
        <w:t xml:space="preserve">, </w:t>
      </w:r>
      <w:r w:rsidR="000F1584" w:rsidRPr="000F1584">
        <w:rPr>
          <w:rFonts w:ascii="Times New Roman" w:hAnsi="Times New Roman" w:cs="Times New Roman"/>
          <w:sz w:val="24"/>
          <w:szCs w:val="24"/>
        </w:rPr>
        <w:t>заверенную в установленном порядке</w:t>
      </w:r>
      <w:r w:rsidR="000F1584">
        <w:rPr>
          <w:rFonts w:ascii="Times New Roman" w:hAnsi="Times New Roman" w:cs="Times New Roman"/>
          <w:sz w:val="24"/>
          <w:szCs w:val="24"/>
        </w:rPr>
        <w:t>.</w:t>
      </w:r>
    </w:p>
    <w:p w:rsidR="0001679C" w:rsidRPr="00A36AEB" w:rsidRDefault="0001679C" w:rsidP="0001679C">
      <w:pPr>
        <w:pStyle w:val="ConsNormal"/>
        <w:widowControl/>
        <w:tabs>
          <w:tab w:val="left" w:pos="1985"/>
        </w:tabs>
        <w:ind w:right="0"/>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2</w:t>
      </w:r>
      <w:r>
        <w:rPr>
          <w:rFonts w:ascii="Times New Roman" w:hAnsi="Times New Roman" w:cs="Times New Roman"/>
          <w:sz w:val="24"/>
          <w:szCs w:val="24"/>
        </w:rPr>
        <w:t>.1.</w:t>
      </w:r>
      <w:r w:rsidR="005D6D6B">
        <w:rPr>
          <w:rFonts w:ascii="Times New Roman" w:hAnsi="Times New Roman" w:cs="Times New Roman"/>
          <w:sz w:val="24"/>
          <w:szCs w:val="24"/>
        </w:rPr>
        <w:t>5</w:t>
      </w:r>
      <w:r>
        <w:rPr>
          <w:rFonts w:ascii="Times New Roman" w:hAnsi="Times New Roman" w:cs="Times New Roman"/>
          <w:sz w:val="24"/>
          <w:szCs w:val="24"/>
        </w:rPr>
        <w:t>.</w:t>
      </w:r>
      <w:r w:rsidRPr="00A36AEB">
        <w:rPr>
          <w:rFonts w:ascii="Times New Roman" w:hAnsi="Times New Roman" w:cs="Times New Roman"/>
          <w:sz w:val="24"/>
          <w:szCs w:val="24"/>
        </w:rPr>
        <w:t xml:space="preserve">Для иностранных индивидуальных предпринимателей – заверенный </w:t>
      </w:r>
      <w:r>
        <w:rPr>
          <w:rFonts w:ascii="Times New Roman" w:hAnsi="Times New Roman" w:cs="Times New Roman"/>
          <w:sz w:val="24"/>
          <w:szCs w:val="24"/>
        </w:rPr>
        <w:t>в установленном порядке</w:t>
      </w:r>
      <w:r w:rsidRPr="00A36AEB">
        <w:rPr>
          <w:rFonts w:ascii="Times New Roman" w:hAnsi="Times New Roman" w:cs="Times New Roman"/>
          <w:sz w:val="24"/>
          <w:szCs w:val="24"/>
        </w:rPr>
        <w:t xml:space="preserve">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w:t>
      </w:r>
    </w:p>
    <w:p w:rsidR="0001679C" w:rsidRPr="00A36AEB" w:rsidRDefault="0001679C" w:rsidP="0001679C">
      <w:pPr>
        <w:pStyle w:val="ConsNormal"/>
        <w:widowControl/>
        <w:tabs>
          <w:tab w:val="left" w:pos="1985"/>
        </w:tabs>
        <w:ind w:right="0"/>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2</w:t>
      </w:r>
      <w:r>
        <w:rPr>
          <w:rFonts w:ascii="Times New Roman" w:hAnsi="Times New Roman" w:cs="Times New Roman"/>
          <w:sz w:val="24"/>
          <w:szCs w:val="24"/>
        </w:rPr>
        <w:t>.1.</w:t>
      </w:r>
      <w:r w:rsidR="005D6D6B">
        <w:rPr>
          <w:rFonts w:ascii="Times New Roman" w:hAnsi="Times New Roman" w:cs="Times New Roman"/>
          <w:sz w:val="24"/>
          <w:szCs w:val="24"/>
        </w:rPr>
        <w:t>6</w:t>
      </w:r>
      <w:r>
        <w:rPr>
          <w:rFonts w:ascii="Times New Roman" w:hAnsi="Times New Roman" w:cs="Times New Roman"/>
          <w:sz w:val="24"/>
          <w:szCs w:val="24"/>
        </w:rPr>
        <w:t>.</w:t>
      </w:r>
      <w:r w:rsidRPr="00A36AEB">
        <w:rPr>
          <w:rFonts w:ascii="Times New Roman" w:hAnsi="Times New Roman" w:cs="Times New Roman"/>
          <w:sz w:val="24"/>
          <w:szCs w:val="24"/>
        </w:rPr>
        <w:t>Для физических лиц – копии документов, удостоверяющих личность</w:t>
      </w:r>
      <w:r w:rsidR="00842597">
        <w:rPr>
          <w:rFonts w:ascii="Times New Roman" w:hAnsi="Times New Roman" w:cs="Times New Roman"/>
          <w:sz w:val="24"/>
          <w:szCs w:val="24"/>
        </w:rPr>
        <w:t>.</w:t>
      </w:r>
    </w:p>
    <w:p w:rsidR="0001679C" w:rsidRPr="00A36AEB" w:rsidRDefault="0001679C" w:rsidP="0001679C">
      <w:pPr>
        <w:pStyle w:val="ConsNormal"/>
        <w:widowControl/>
        <w:tabs>
          <w:tab w:val="left" w:pos="1985"/>
        </w:tabs>
        <w:ind w:right="0"/>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2</w:t>
      </w:r>
      <w:r>
        <w:rPr>
          <w:rFonts w:ascii="Times New Roman" w:hAnsi="Times New Roman" w:cs="Times New Roman"/>
          <w:sz w:val="24"/>
          <w:szCs w:val="24"/>
        </w:rPr>
        <w:t>.1.</w:t>
      </w:r>
      <w:r w:rsidR="005D6D6B">
        <w:rPr>
          <w:rFonts w:ascii="Times New Roman" w:hAnsi="Times New Roman" w:cs="Times New Roman"/>
          <w:sz w:val="24"/>
          <w:szCs w:val="24"/>
        </w:rPr>
        <w:t>7</w:t>
      </w:r>
      <w:r>
        <w:rPr>
          <w:rFonts w:ascii="Times New Roman" w:hAnsi="Times New Roman" w:cs="Times New Roman"/>
          <w:sz w:val="24"/>
          <w:szCs w:val="24"/>
        </w:rPr>
        <w:t>.</w:t>
      </w:r>
      <w:r w:rsidRPr="00A36AEB">
        <w:rPr>
          <w:rFonts w:ascii="Times New Roman" w:hAnsi="Times New Roman" w:cs="Times New Roman"/>
          <w:sz w:val="24"/>
          <w:szCs w:val="24"/>
        </w:rPr>
        <w:t xml:space="preserve">Документ, подтверждающий полномочия лица на осуществление действий от имени участника размещения заказа </w:t>
      </w:r>
      <w:r w:rsidR="005C0D19">
        <w:rPr>
          <w:rFonts w:ascii="Times New Roman" w:hAnsi="Times New Roman" w:cs="Times New Roman"/>
          <w:sz w:val="24"/>
          <w:szCs w:val="24"/>
        </w:rPr>
        <w:t>–</w:t>
      </w:r>
      <w:r w:rsidRPr="00A36AEB">
        <w:rPr>
          <w:rFonts w:ascii="Times New Roman" w:hAnsi="Times New Roman" w:cs="Times New Roman"/>
          <w:sz w:val="24"/>
          <w:szCs w:val="24"/>
        </w:rPr>
        <w:t xml:space="preserve"> юридического лица (</w:t>
      </w:r>
      <w:r w:rsidR="00323F35">
        <w:rPr>
          <w:rFonts w:ascii="Times New Roman" w:hAnsi="Times New Roman" w:cs="Times New Roman"/>
          <w:sz w:val="24"/>
          <w:szCs w:val="24"/>
        </w:rPr>
        <w:t xml:space="preserve">заверенная в установленном порядке </w:t>
      </w:r>
      <w:r w:rsidRPr="00A36AEB">
        <w:rPr>
          <w:rFonts w:ascii="Times New Roman" w:hAnsi="Times New Roman" w:cs="Times New Roman"/>
          <w:sz w:val="24"/>
          <w:szCs w:val="24"/>
        </w:rPr>
        <w:t xml:space="preserve">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 В случае, если от имени участника размещения заказа действует иное лицо, </w:t>
      </w:r>
      <w:r>
        <w:rPr>
          <w:rFonts w:ascii="Times New Roman" w:hAnsi="Times New Roman" w:cs="Times New Roman"/>
          <w:sz w:val="24"/>
          <w:szCs w:val="24"/>
        </w:rPr>
        <w:t xml:space="preserve">котировочная </w:t>
      </w:r>
      <w:r w:rsidRPr="00A36AEB">
        <w:rPr>
          <w:rFonts w:ascii="Times New Roman" w:hAnsi="Times New Roman" w:cs="Times New Roman"/>
          <w:sz w:val="24"/>
          <w:szCs w:val="24"/>
        </w:rPr>
        <w:t xml:space="preserve">заявка должна содержать также доверенность на осуществление действий от имени участника размещения заказа, заверенную печатью участника размещения заказа </w:t>
      </w:r>
      <w:r w:rsidRPr="00A36AEB">
        <w:rPr>
          <w:rFonts w:ascii="Times New Roman" w:hAnsi="Times New Roman" w:cs="Times New Roman"/>
          <w:sz w:val="24"/>
          <w:szCs w:val="24"/>
        </w:rPr>
        <w:lastRenderedPageBreak/>
        <w:t xml:space="preserve">(для юридических лиц) и подписанную руководителем участника размещения заказа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размещения заказа, заявка на участие в </w:t>
      </w:r>
      <w:r w:rsidR="00B7231F">
        <w:rPr>
          <w:rFonts w:ascii="Times New Roman" w:hAnsi="Times New Roman" w:cs="Times New Roman"/>
          <w:sz w:val="24"/>
          <w:szCs w:val="24"/>
        </w:rPr>
        <w:t>запросе котировок</w:t>
      </w:r>
      <w:r w:rsidR="00B7231F" w:rsidRPr="00A36AEB">
        <w:rPr>
          <w:rFonts w:ascii="Times New Roman" w:hAnsi="Times New Roman" w:cs="Times New Roman"/>
          <w:sz w:val="24"/>
          <w:szCs w:val="24"/>
        </w:rPr>
        <w:t xml:space="preserve"> </w:t>
      </w:r>
      <w:r w:rsidRPr="00A36AEB">
        <w:rPr>
          <w:rFonts w:ascii="Times New Roman" w:hAnsi="Times New Roman" w:cs="Times New Roman"/>
          <w:sz w:val="24"/>
          <w:szCs w:val="24"/>
        </w:rPr>
        <w:t xml:space="preserve">должна содержать также документ, подтверждающий полномочия такого лица. </w:t>
      </w:r>
    </w:p>
    <w:p w:rsidR="0001679C" w:rsidRPr="00A36AEB" w:rsidRDefault="0001679C" w:rsidP="0001679C">
      <w:pPr>
        <w:pStyle w:val="ConsNormal"/>
        <w:widowControl/>
        <w:tabs>
          <w:tab w:val="left" w:pos="1985"/>
        </w:tabs>
        <w:ind w:right="0"/>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2</w:t>
      </w:r>
      <w:r>
        <w:rPr>
          <w:rFonts w:ascii="Times New Roman" w:hAnsi="Times New Roman" w:cs="Times New Roman"/>
          <w:sz w:val="24"/>
          <w:szCs w:val="24"/>
        </w:rPr>
        <w:t>.1.</w:t>
      </w:r>
      <w:r w:rsidR="005D6D6B">
        <w:rPr>
          <w:rFonts w:ascii="Times New Roman" w:hAnsi="Times New Roman" w:cs="Times New Roman"/>
          <w:sz w:val="24"/>
          <w:szCs w:val="24"/>
        </w:rPr>
        <w:t>8</w:t>
      </w:r>
      <w:r>
        <w:rPr>
          <w:rFonts w:ascii="Times New Roman" w:hAnsi="Times New Roman" w:cs="Times New Roman"/>
          <w:sz w:val="24"/>
          <w:szCs w:val="24"/>
        </w:rPr>
        <w:t>.</w:t>
      </w:r>
      <w:r w:rsidR="0045069D" w:rsidRPr="0045069D">
        <w:rPr>
          <w:rFonts w:ascii="Times New Roman" w:hAnsi="Times New Roman" w:cs="Times New Roman"/>
          <w:sz w:val="24"/>
          <w:szCs w:val="24"/>
        </w:rPr>
        <w:t xml:space="preserve"> </w:t>
      </w:r>
      <w:r w:rsidR="0045069D">
        <w:rPr>
          <w:rFonts w:ascii="Times New Roman" w:hAnsi="Times New Roman" w:cs="Times New Roman"/>
          <w:sz w:val="24"/>
          <w:szCs w:val="24"/>
        </w:rPr>
        <w:t>З</w:t>
      </w:r>
      <w:r w:rsidR="0045069D" w:rsidRPr="00A36AEB">
        <w:rPr>
          <w:rFonts w:ascii="Times New Roman" w:hAnsi="Times New Roman" w:cs="Times New Roman"/>
          <w:sz w:val="24"/>
          <w:szCs w:val="24"/>
        </w:rPr>
        <w:t xml:space="preserve">аверенные в установленном порядке </w:t>
      </w:r>
      <w:r w:rsidR="0045069D">
        <w:rPr>
          <w:rFonts w:ascii="Times New Roman" w:hAnsi="Times New Roman" w:cs="Times New Roman"/>
          <w:sz w:val="24"/>
          <w:szCs w:val="24"/>
        </w:rPr>
        <w:t>к</w:t>
      </w:r>
      <w:r w:rsidRPr="00A36AEB">
        <w:rPr>
          <w:rFonts w:ascii="Times New Roman" w:hAnsi="Times New Roman" w:cs="Times New Roman"/>
          <w:sz w:val="24"/>
          <w:szCs w:val="24"/>
        </w:rPr>
        <w:t>опии учредительных документов участника размещения заказа (для юридических лиц)</w:t>
      </w:r>
      <w:r>
        <w:rPr>
          <w:rFonts w:ascii="Times New Roman" w:hAnsi="Times New Roman" w:cs="Times New Roman"/>
          <w:sz w:val="24"/>
          <w:szCs w:val="24"/>
        </w:rPr>
        <w:t>.</w:t>
      </w:r>
    </w:p>
    <w:p w:rsidR="0001679C" w:rsidRDefault="0001679C" w:rsidP="0001679C">
      <w:pPr>
        <w:pStyle w:val="ConsNormal"/>
        <w:widowControl/>
        <w:tabs>
          <w:tab w:val="left" w:pos="1985"/>
        </w:tabs>
        <w:ind w:right="0"/>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2</w:t>
      </w:r>
      <w:r>
        <w:rPr>
          <w:rFonts w:ascii="Times New Roman" w:hAnsi="Times New Roman" w:cs="Times New Roman"/>
          <w:sz w:val="24"/>
          <w:szCs w:val="24"/>
        </w:rPr>
        <w:t>.1.</w:t>
      </w:r>
      <w:r w:rsidR="005D6D6B">
        <w:rPr>
          <w:rFonts w:ascii="Times New Roman" w:hAnsi="Times New Roman" w:cs="Times New Roman"/>
          <w:sz w:val="24"/>
          <w:szCs w:val="24"/>
        </w:rPr>
        <w:t>9</w:t>
      </w:r>
      <w:r>
        <w:rPr>
          <w:rFonts w:ascii="Times New Roman" w:hAnsi="Times New Roman" w:cs="Times New Roman"/>
          <w:sz w:val="24"/>
          <w:szCs w:val="24"/>
        </w:rPr>
        <w:t>.</w:t>
      </w:r>
      <w:r w:rsidRPr="00A36AEB">
        <w:rPr>
          <w:rFonts w:ascii="Times New Roman" w:hAnsi="Times New Roman" w:cs="Times New Roman"/>
          <w:sz w:val="24"/>
          <w:szCs w:val="24"/>
        </w:rPr>
        <w:t xml:space="preserve">Решение об одобрении или о совершении крупной сделки либо </w:t>
      </w:r>
      <w:r w:rsidR="00323F35">
        <w:rPr>
          <w:rFonts w:ascii="Times New Roman" w:hAnsi="Times New Roman" w:cs="Times New Roman"/>
          <w:sz w:val="24"/>
          <w:szCs w:val="24"/>
        </w:rPr>
        <w:t>заверенная в установленном порядке</w:t>
      </w:r>
      <w:r w:rsidR="00323F35" w:rsidRPr="00A36AEB">
        <w:rPr>
          <w:rFonts w:ascii="Times New Roman" w:hAnsi="Times New Roman" w:cs="Times New Roman"/>
          <w:sz w:val="24"/>
          <w:szCs w:val="24"/>
        </w:rPr>
        <w:t xml:space="preserve"> </w:t>
      </w:r>
      <w:r w:rsidRPr="00A36AEB">
        <w:rPr>
          <w:rFonts w:ascii="Times New Roman" w:hAnsi="Times New Roman" w:cs="Times New Roman"/>
          <w:sz w:val="24"/>
          <w:szCs w:val="24"/>
        </w:rPr>
        <w:t xml:space="preserve">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w:t>
      </w:r>
      <w:r w:rsidR="00047864">
        <w:rPr>
          <w:rFonts w:ascii="Times New Roman" w:hAnsi="Times New Roman" w:cs="Times New Roman"/>
          <w:sz w:val="24"/>
          <w:szCs w:val="24"/>
        </w:rPr>
        <w:t>поставка товара</w:t>
      </w:r>
      <w:r w:rsidR="00D84A8B">
        <w:rPr>
          <w:rFonts w:ascii="Times New Roman" w:hAnsi="Times New Roman" w:cs="Times New Roman"/>
          <w:sz w:val="24"/>
          <w:szCs w:val="24"/>
        </w:rPr>
        <w:t xml:space="preserve">, </w:t>
      </w:r>
      <w:r w:rsidR="000F1584" w:rsidRPr="000F1584">
        <w:rPr>
          <w:rFonts w:ascii="Times New Roman" w:hAnsi="Times New Roman" w:cs="Times New Roman"/>
          <w:sz w:val="24"/>
          <w:szCs w:val="24"/>
        </w:rPr>
        <w:t>являющихся</w:t>
      </w:r>
      <w:r w:rsidR="000F1584" w:rsidRPr="000F1584" w:rsidDel="000F1584">
        <w:rPr>
          <w:rFonts w:ascii="Times New Roman" w:hAnsi="Times New Roman" w:cs="Times New Roman"/>
          <w:sz w:val="24"/>
          <w:szCs w:val="24"/>
        </w:rPr>
        <w:t xml:space="preserve"> </w:t>
      </w:r>
      <w:r w:rsidRPr="00A36AEB">
        <w:rPr>
          <w:rFonts w:ascii="Times New Roman" w:hAnsi="Times New Roman" w:cs="Times New Roman"/>
          <w:sz w:val="24"/>
          <w:szCs w:val="24"/>
        </w:rPr>
        <w:t xml:space="preserve">предметом договора, или внесение денежных средств в качестве обеспечения заявки на участие в </w:t>
      </w:r>
      <w:r w:rsidR="00B7231F">
        <w:rPr>
          <w:rFonts w:ascii="Times New Roman" w:hAnsi="Times New Roman" w:cs="Times New Roman"/>
          <w:sz w:val="24"/>
          <w:szCs w:val="24"/>
        </w:rPr>
        <w:t>запросе котировок</w:t>
      </w:r>
      <w:r w:rsidRPr="00A36AEB">
        <w:rPr>
          <w:rFonts w:ascii="Times New Roman" w:hAnsi="Times New Roman" w:cs="Times New Roman"/>
          <w:sz w:val="24"/>
          <w:szCs w:val="24"/>
        </w:rPr>
        <w:t>, обеспечения исполнения договора является крупной сделкой.</w:t>
      </w:r>
    </w:p>
    <w:p w:rsidR="004F48A6" w:rsidRDefault="00B229D4" w:rsidP="00C11CA6">
      <w:pPr>
        <w:tabs>
          <w:tab w:val="left" w:pos="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12.1.10. </w:t>
      </w:r>
      <w:r w:rsidR="00C11CA6" w:rsidRPr="00C11CA6">
        <w:rPr>
          <w:rFonts w:ascii="Times New Roman" w:hAnsi="Times New Roman" w:cs="Times New Roman"/>
          <w:sz w:val="24"/>
          <w:szCs w:val="24"/>
        </w:rPr>
        <w:t xml:space="preserve">Копию </w:t>
      </w:r>
      <w:r w:rsidR="0045069D">
        <w:rPr>
          <w:rFonts w:ascii="Times New Roman" w:hAnsi="Times New Roman" w:cs="Times New Roman"/>
          <w:sz w:val="24"/>
          <w:szCs w:val="24"/>
        </w:rPr>
        <w:t>или заверенную</w:t>
      </w:r>
      <w:r w:rsidR="0045069D" w:rsidRPr="00A36AEB">
        <w:rPr>
          <w:rFonts w:ascii="Times New Roman" w:hAnsi="Times New Roman" w:cs="Times New Roman"/>
          <w:sz w:val="24"/>
          <w:szCs w:val="24"/>
        </w:rPr>
        <w:t xml:space="preserve"> в установленном порядке</w:t>
      </w:r>
      <w:r w:rsidR="0045069D" w:rsidRPr="00C11CA6">
        <w:rPr>
          <w:rFonts w:ascii="Times New Roman" w:hAnsi="Times New Roman" w:cs="Times New Roman"/>
          <w:sz w:val="24"/>
          <w:szCs w:val="24"/>
        </w:rPr>
        <w:t xml:space="preserve"> </w:t>
      </w:r>
      <w:r w:rsidR="0045069D">
        <w:rPr>
          <w:rFonts w:ascii="Times New Roman" w:hAnsi="Times New Roman" w:cs="Times New Roman"/>
          <w:sz w:val="24"/>
          <w:szCs w:val="24"/>
        </w:rPr>
        <w:t xml:space="preserve">копию </w:t>
      </w:r>
      <w:r w:rsidR="00C11CA6" w:rsidRPr="00C11CA6">
        <w:rPr>
          <w:rFonts w:ascii="Times New Roman" w:hAnsi="Times New Roman" w:cs="Times New Roman"/>
          <w:sz w:val="24"/>
          <w:szCs w:val="24"/>
        </w:rPr>
        <w:t>действующей лицензии в соответствии с п. 1</w:t>
      </w:r>
      <w:r w:rsidR="0045069D">
        <w:rPr>
          <w:rFonts w:ascii="Times New Roman" w:hAnsi="Times New Roman" w:cs="Times New Roman"/>
          <w:sz w:val="24"/>
          <w:szCs w:val="24"/>
        </w:rPr>
        <w:t xml:space="preserve"> ч. 1</w:t>
      </w:r>
      <w:r w:rsidR="00C11CA6" w:rsidRPr="00C11CA6">
        <w:rPr>
          <w:rFonts w:ascii="Times New Roman" w:hAnsi="Times New Roman" w:cs="Times New Roman"/>
          <w:sz w:val="24"/>
          <w:szCs w:val="24"/>
        </w:rPr>
        <w:t xml:space="preserve"> статьи 12 Федерального закона от 04.05.2011 № 99-ФЗ «О лицензировании отдельных видов деятельности» на осуществление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w:t>
      </w:r>
      <w:r w:rsidR="005C0D19">
        <w:rPr>
          <w:rFonts w:ascii="Times New Roman" w:hAnsi="Times New Roman" w:cs="Times New Roman"/>
          <w:sz w:val="24"/>
          <w:szCs w:val="24"/>
        </w:rPr>
        <w:br/>
      </w:r>
      <w:r w:rsidR="00C11CA6" w:rsidRPr="00C11CA6">
        <w:rPr>
          <w:rFonts w:ascii="Times New Roman" w:hAnsi="Times New Roman" w:cs="Times New Roman"/>
          <w:sz w:val="24"/>
          <w:szCs w:val="24"/>
        </w:rPr>
        <w:t xml:space="preserve">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w:t>
      </w:r>
      <w:r w:rsidR="005C0D19">
        <w:rPr>
          <w:rFonts w:ascii="Times New Roman" w:hAnsi="Times New Roman" w:cs="Times New Roman"/>
          <w:sz w:val="24"/>
          <w:szCs w:val="24"/>
        </w:rPr>
        <w:br/>
      </w:r>
      <w:r w:rsidR="00C11CA6" w:rsidRPr="00C11CA6">
        <w:rPr>
          <w:rFonts w:ascii="Times New Roman" w:hAnsi="Times New Roman" w:cs="Times New Roman"/>
          <w:sz w:val="24"/>
          <w:szCs w:val="24"/>
        </w:rPr>
        <w:t xml:space="preserve">(за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в части работ, предусмотренных пунктом 20 Перечня выполняемых работ и оказываемых услуг, составляющих лицензируемую деятельность, </w:t>
      </w:r>
      <w:r w:rsidR="005C0D19">
        <w:rPr>
          <w:rFonts w:ascii="Times New Roman" w:hAnsi="Times New Roman" w:cs="Times New Roman"/>
          <w:sz w:val="24"/>
          <w:szCs w:val="24"/>
        </w:rPr>
        <w:br/>
      </w:r>
      <w:r w:rsidR="00C11CA6" w:rsidRPr="00C11CA6">
        <w:rPr>
          <w:rFonts w:ascii="Times New Roman" w:hAnsi="Times New Roman" w:cs="Times New Roman"/>
          <w:sz w:val="24"/>
          <w:szCs w:val="24"/>
        </w:rPr>
        <w:t>в отношении шифровальных (криптографических) средств, являющегося приложением к Положению, утвержденному постановлением Правительства Российской Федерации от 16.04.2012 № 313, а именно «Работы по обслуживанию шифровальных (криптографических) средств, предусмотренные технической и эксплуатационной документацией на эти средства (за исключением случая, если указанные работы проводятся для обеспечения собственных нужд юридического лица или индивидуального предпринимателя)»; или</w:t>
      </w:r>
      <w:r w:rsidR="00083B6C" w:rsidRPr="00083B6C">
        <w:rPr>
          <w:rFonts w:ascii="Times New Roman" w:hAnsi="Times New Roman" w:cs="Times New Roman"/>
          <w:sz w:val="24"/>
          <w:szCs w:val="24"/>
        </w:rPr>
        <w:t xml:space="preserve"> </w:t>
      </w:r>
      <w:r w:rsidR="00083B6C">
        <w:rPr>
          <w:rFonts w:ascii="Times New Roman" w:hAnsi="Times New Roman" w:cs="Times New Roman"/>
          <w:sz w:val="24"/>
          <w:szCs w:val="24"/>
        </w:rPr>
        <w:t>к</w:t>
      </w:r>
      <w:r w:rsidR="00083B6C" w:rsidRPr="00C11CA6">
        <w:rPr>
          <w:rFonts w:ascii="Times New Roman" w:hAnsi="Times New Roman" w:cs="Times New Roman"/>
          <w:sz w:val="24"/>
          <w:szCs w:val="24"/>
        </w:rPr>
        <w:t xml:space="preserve">опию </w:t>
      </w:r>
      <w:r w:rsidR="00083B6C">
        <w:rPr>
          <w:rFonts w:ascii="Times New Roman" w:hAnsi="Times New Roman" w:cs="Times New Roman"/>
          <w:sz w:val="24"/>
          <w:szCs w:val="24"/>
        </w:rPr>
        <w:t>или заверенную</w:t>
      </w:r>
      <w:r w:rsidR="00083B6C" w:rsidRPr="00A36AEB">
        <w:rPr>
          <w:rFonts w:ascii="Times New Roman" w:hAnsi="Times New Roman" w:cs="Times New Roman"/>
          <w:sz w:val="24"/>
          <w:szCs w:val="24"/>
        </w:rPr>
        <w:t xml:space="preserve"> в установленном порядке</w:t>
      </w:r>
      <w:r w:rsidR="00083B6C" w:rsidRPr="00C11CA6">
        <w:rPr>
          <w:rFonts w:ascii="Times New Roman" w:hAnsi="Times New Roman" w:cs="Times New Roman"/>
          <w:sz w:val="24"/>
          <w:szCs w:val="24"/>
        </w:rPr>
        <w:t xml:space="preserve"> </w:t>
      </w:r>
      <w:r w:rsidR="00083B6C">
        <w:rPr>
          <w:rFonts w:ascii="Times New Roman" w:hAnsi="Times New Roman" w:cs="Times New Roman"/>
          <w:sz w:val="24"/>
          <w:szCs w:val="24"/>
        </w:rPr>
        <w:t>копию</w:t>
      </w:r>
      <w:r w:rsidR="00C11CA6" w:rsidRPr="00C11CA6">
        <w:rPr>
          <w:rFonts w:ascii="Times New Roman" w:hAnsi="Times New Roman" w:cs="Times New Roman"/>
          <w:sz w:val="24"/>
          <w:szCs w:val="24"/>
        </w:rPr>
        <w:t xml:space="preserve"> выписк</w:t>
      </w:r>
      <w:r w:rsidR="00083B6C">
        <w:rPr>
          <w:rFonts w:ascii="Times New Roman" w:hAnsi="Times New Roman" w:cs="Times New Roman"/>
          <w:sz w:val="24"/>
          <w:szCs w:val="24"/>
        </w:rPr>
        <w:t>и</w:t>
      </w:r>
      <w:r w:rsidR="00C11CA6" w:rsidRPr="00C11CA6">
        <w:rPr>
          <w:rFonts w:ascii="Times New Roman" w:hAnsi="Times New Roman" w:cs="Times New Roman"/>
          <w:sz w:val="24"/>
          <w:szCs w:val="24"/>
        </w:rPr>
        <w:t xml:space="preserve"> из реестра лицензий по форме, утвержденной постановлением Правительства Российской Федерации от 29.12.2020 № 2343; или копи</w:t>
      </w:r>
      <w:r w:rsidR="00083B6C">
        <w:rPr>
          <w:rFonts w:ascii="Times New Roman" w:hAnsi="Times New Roman" w:cs="Times New Roman"/>
          <w:sz w:val="24"/>
          <w:szCs w:val="24"/>
        </w:rPr>
        <w:t>ю</w:t>
      </w:r>
      <w:r w:rsidR="00C11CA6" w:rsidRPr="00C11CA6">
        <w:rPr>
          <w:rFonts w:ascii="Times New Roman" w:hAnsi="Times New Roman" w:cs="Times New Roman"/>
          <w:sz w:val="24"/>
          <w:szCs w:val="24"/>
        </w:rPr>
        <w:t xml:space="preserve"> </w:t>
      </w:r>
      <w:r w:rsidR="00083B6C">
        <w:rPr>
          <w:rFonts w:ascii="Times New Roman" w:hAnsi="Times New Roman" w:cs="Times New Roman"/>
          <w:sz w:val="24"/>
          <w:szCs w:val="24"/>
        </w:rPr>
        <w:t>или заверенную</w:t>
      </w:r>
      <w:r w:rsidR="00083B6C" w:rsidRPr="00A36AEB">
        <w:rPr>
          <w:rFonts w:ascii="Times New Roman" w:hAnsi="Times New Roman" w:cs="Times New Roman"/>
          <w:sz w:val="24"/>
          <w:szCs w:val="24"/>
        </w:rPr>
        <w:t xml:space="preserve"> в установленном порядке</w:t>
      </w:r>
      <w:r w:rsidR="00083B6C" w:rsidRPr="00C11CA6">
        <w:rPr>
          <w:rFonts w:ascii="Times New Roman" w:hAnsi="Times New Roman" w:cs="Times New Roman"/>
          <w:sz w:val="24"/>
          <w:szCs w:val="24"/>
        </w:rPr>
        <w:t xml:space="preserve"> </w:t>
      </w:r>
      <w:r w:rsidR="00083B6C">
        <w:rPr>
          <w:rFonts w:ascii="Times New Roman" w:hAnsi="Times New Roman" w:cs="Times New Roman"/>
          <w:sz w:val="24"/>
          <w:szCs w:val="24"/>
        </w:rPr>
        <w:t>копию</w:t>
      </w:r>
      <w:r w:rsidR="00083B6C" w:rsidRPr="00C11CA6">
        <w:rPr>
          <w:rFonts w:ascii="Times New Roman" w:hAnsi="Times New Roman" w:cs="Times New Roman"/>
          <w:sz w:val="24"/>
          <w:szCs w:val="24"/>
        </w:rPr>
        <w:t xml:space="preserve"> </w:t>
      </w:r>
      <w:r w:rsidR="00C11CA6" w:rsidRPr="00C11CA6">
        <w:rPr>
          <w:rFonts w:ascii="Times New Roman" w:hAnsi="Times New Roman" w:cs="Times New Roman"/>
          <w:sz w:val="24"/>
          <w:szCs w:val="24"/>
        </w:rPr>
        <w:t>акта лицензирующего органа о принятом решении.</w:t>
      </w:r>
    </w:p>
    <w:p w:rsidR="00B229D4" w:rsidRDefault="004F48A6" w:rsidP="007D5024">
      <w:pPr>
        <w:tabs>
          <w:tab w:val="left" w:pos="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12.1.11. </w:t>
      </w:r>
      <w:r w:rsidRPr="004F48A6">
        <w:rPr>
          <w:rFonts w:ascii="Times New Roman" w:hAnsi="Times New Roman" w:cs="Times New Roman"/>
          <w:sz w:val="24"/>
          <w:szCs w:val="24"/>
        </w:rPr>
        <w:t xml:space="preserve">Порядковый номер реестровых записей в </w:t>
      </w:r>
      <w:r w:rsidR="005C0D19" w:rsidRPr="005C0D19">
        <w:rPr>
          <w:rFonts w:ascii="Times New Roman" w:hAnsi="Times New Roman" w:cs="Times New Roman"/>
          <w:sz w:val="24"/>
          <w:szCs w:val="24"/>
        </w:rPr>
        <w:t>едином реестре российских программ для электронных вычислительных машин и баз данных или едином реестре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r w:rsidR="005C0D19">
        <w:rPr>
          <w:rFonts w:ascii="Times New Roman" w:hAnsi="Times New Roman" w:cs="Times New Roman"/>
          <w:sz w:val="24"/>
          <w:szCs w:val="24"/>
        </w:rPr>
        <w:t xml:space="preserve">, </w:t>
      </w:r>
      <w:r w:rsidRPr="004F48A6">
        <w:rPr>
          <w:rFonts w:ascii="Times New Roman" w:hAnsi="Times New Roman" w:cs="Times New Roman"/>
          <w:sz w:val="24"/>
          <w:szCs w:val="24"/>
        </w:rPr>
        <w:t>подтверждающ</w:t>
      </w:r>
      <w:r w:rsidR="005C0D19">
        <w:rPr>
          <w:rFonts w:ascii="Times New Roman" w:hAnsi="Times New Roman" w:cs="Times New Roman"/>
          <w:sz w:val="24"/>
          <w:szCs w:val="24"/>
        </w:rPr>
        <w:t>ий</w:t>
      </w:r>
      <w:r w:rsidRPr="004F48A6">
        <w:rPr>
          <w:rFonts w:ascii="Times New Roman" w:hAnsi="Times New Roman" w:cs="Times New Roman"/>
          <w:sz w:val="24"/>
          <w:szCs w:val="24"/>
        </w:rPr>
        <w:t xml:space="preserve"> соответствие программ для электронных вычислительных машин и баз данных требованиям, установленным </w:t>
      </w:r>
      <w:r w:rsidR="007D5024" w:rsidRPr="007D5024">
        <w:rPr>
          <w:rFonts w:ascii="Times New Roman" w:hAnsi="Times New Roman" w:cs="Times New Roman"/>
          <w:sz w:val="24"/>
          <w:szCs w:val="24"/>
        </w:rPr>
        <w:t>постановлением Правительства Российской Федерации от 16.11.2015 № 1236 «Об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r w:rsidRPr="004F48A6">
        <w:rPr>
          <w:rFonts w:ascii="Times New Roman" w:hAnsi="Times New Roman" w:cs="Times New Roman"/>
          <w:sz w:val="24"/>
          <w:szCs w:val="24"/>
        </w:rPr>
        <w:t>.</w:t>
      </w:r>
    </w:p>
    <w:p w:rsidR="00FE5684" w:rsidRPr="00720BC2" w:rsidRDefault="00FE5684" w:rsidP="007F0C71">
      <w:pPr>
        <w:pStyle w:val="Default"/>
        <w:numPr>
          <w:ilvl w:val="1"/>
          <w:numId w:val="2"/>
        </w:numPr>
        <w:tabs>
          <w:tab w:val="left" w:pos="1276"/>
        </w:tabs>
        <w:ind w:left="0" w:firstLine="710"/>
        <w:jc w:val="both"/>
        <w:rPr>
          <w:bCs/>
        </w:rPr>
      </w:pPr>
      <w:r w:rsidRPr="00720BC2">
        <w:rPr>
          <w:bCs/>
        </w:rPr>
        <w:t>В случае непредставления указанных выше документов, заявка участника закупки будет отклонена.</w:t>
      </w:r>
    </w:p>
    <w:p w:rsidR="0001679C" w:rsidRPr="00720BC2" w:rsidRDefault="0001679C" w:rsidP="00720BC2">
      <w:pPr>
        <w:pStyle w:val="Default"/>
        <w:numPr>
          <w:ilvl w:val="1"/>
          <w:numId w:val="2"/>
        </w:numPr>
        <w:tabs>
          <w:tab w:val="left" w:pos="1276"/>
        </w:tabs>
        <w:ind w:left="0" w:firstLine="710"/>
        <w:jc w:val="both"/>
        <w:rPr>
          <w:bCs/>
        </w:rPr>
      </w:pPr>
      <w:r w:rsidRPr="00720BC2">
        <w:rPr>
          <w:bCs/>
        </w:rPr>
        <w:t>Участник закупки несет ответственность за достоверность информации, представленной в заявке на участие в запросе котировок.</w:t>
      </w:r>
    </w:p>
    <w:p w:rsidR="000B5A77" w:rsidRPr="00720BC2" w:rsidRDefault="000B5A77" w:rsidP="00720BC2">
      <w:pPr>
        <w:pStyle w:val="Default"/>
        <w:numPr>
          <w:ilvl w:val="1"/>
          <w:numId w:val="2"/>
        </w:numPr>
        <w:tabs>
          <w:tab w:val="left" w:pos="1276"/>
        </w:tabs>
        <w:ind w:left="0" w:firstLine="710"/>
        <w:jc w:val="both"/>
        <w:rPr>
          <w:bCs/>
        </w:rPr>
      </w:pPr>
      <w:r w:rsidRPr="00720BC2">
        <w:rPr>
          <w:bCs/>
        </w:rPr>
        <w:lastRenderedPageBreak/>
        <w:t>Котировочная заявка и приложенные к ней документы должны быть написаны на русском языке</w:t>
      </w:r>
      <w:r w:rsidR="0031356F">
        <w:rPr>
          <w:bCs/>
        </w:rPr>
        <w:t>. К котировочной заявке могут быть приложены документы, составленные на другом языке при условии, что к ним приложен</w:t>
      </w:r>
      <w:r w:rsidRPr="00720BC2">
        <w:rPr>
          <w:bCs/>
        </w:rPr>
        <w:t xml:space="preserve"> заверенн</w:t>
      </w:r>
      <w:r w:rsidR="0031356F">
        <w:rPr>
          <w:bCs/>
        </w:rPr>
        <w:t>ый</w:t>
      </w:r>
      <w:r w:rsidRPr="00720BC2">
        <w:rPr>
          <w:bCs/>
        </w:rPr>
        <w:t xml:space="preserve"> в установленном порядке перевод </w:t>
      </w:r>
      <w:r w:rsidR="0031356F">
        <w:rPr>
          <w:bCs/>
        </w:rPr>
        <w:t xml:space="preserve">на русский язык соответствующих </w:t>
      </w:r>
      <w:r w:rsidRPr="00720BC2">
        <w:rPr>
          <w:bCs/>
        </w:rPr>
        <w:t>документов.</w:t>
      </w:r>
    </w:p>
    <w:p w:rsidR="00D169BF" w:rsidRPr="00720BC2" w:rsidRDefault="00D169BF" w:rsidP="00720BC2">
      <w:pPr>
        <w:pStyle w:val="Default"/>
        <w:numPr>
          <w:ilvl w:val="1"/>
          <w:numId w:val="2"/>
        </w:numPr>
        <w:tabs>
          <w:tab w:val="left" w:pos="1276"/>
        </w:tabs>
        <w:ind w:left="0" w:firstLine="710"/>
        <w:jc w:val="both"/>
        <w:rPr>
          <w:bCs/>
        </w:rPr>
      </w:pPr>
      <w:r w:rsidRPr="00720BC2">
        <w:rPr>
          <w:bCs/>
        </w:rPr>
        <w:t>Котировочная заявка должна быть подписана лицом, имеющим полномочия для подписания документов от имени участника закупки.</w:t>
      </w:r>
    </w:p>
    <w:p w:rsidR="00D169BF" w:rsidRPr="00720BC2" w:rsidRDefault="00D169BF" w:rsidP="00720BC2">
      <w:pPr>
        <w:pStyle w:val="Default"/>
        <w:numPr>
          <w:ilvl w:val="1"/>
          <w:numId w:val="2"/>
        </w:numPr>
        <w:tabs>
          <w:tab w:val="left" w:pos="1276"/>
        </w:tabs>
        <w:ind w:left="0" w:firstLine="710"/>
        <w:jc w:val="both"/>
        <w:rPr>
          <w:bCs/>
        </w:rPr>
      </w:pPr>
      <w:r w:rsidRPr="00720BC2">
        <w:rPr>
          <w:bCs/>
        </w:rPr>
        <w:t>Все страницы заявки, в которые внесены дополнения или поправки, должны быть подписаны лицом, подписавшим заявку, и заверены печатью (в случае ее наличия). Использование факсимиле недопустимо.</w:t>
      </w:r>
    </w:p>
    <w:p w:rsidR="00D169BF" w:rsidRPr="00720BC2" w:rsidRDefault="00D169BF" w:rsidP="00720BC2">
      <w:pPr>
        <w:pStyle w:val="Default"/>
        <w:numPr>
          <w:ilvl w:val="1"/>
          <w:numId w:val="2"/>
        </w:numPr>
        <w:tabs>
          <w:tab w:val="left" w:pos="1276"/>
        </w:tabs>
        <w:ind w:left="0" w:firstLine="710"/>
        <w:jc w:val="both"/>
        <w:rPr>
          <w:bCs/>
        </w:rPr>
      </w:pPr>
      <w:r w:rsidRPr="00720BC2">
        <w:rPr>
          <w:bCs/>
        </w:rPr>
        <w:t>Все листы поданной заявки на участие в запросе котировок должны быть прошиты и пронумерованы. Заявка на участие в запросе котировок должна содержать опись входящих в ее состав документов, быть скреплена печатью участника размещения заказа (</w:t>
      </w:r>
      <w:r w:rsidR="00323F35">
        <w:rPr>
          <w:bCs/>
        </w:rPr>
        <w:t>в случае ее наличия</w:t>
      </w:r>
      <w:r w:rsidRPr="00720BC2">
        <w:rPr>
          <w:bCs/>
        </w:rPr>
        <w:t xml:space="preserve">) и подписана участником размещения заказа или лицом, имеющим полномочия для подписания документов от имени участника закупки. Допускается предоставление непрошитых заявки и прилагаемых к ним документов, в таком случае каждый лист копий документов, прилагаемых к заявке, должен быть заверен в установленном законом порядке. </w:t>
      </w:r>
    </w:p>
    <w:p w:rsidR="00D169BF" w:rsidRPr="00720BC2" w:rsidRDefault="00D169BF" w:rsidP="00720BC2">
      <w:pPr>
        <w:pStyle w:val="Default"/>
        <w:numPr>
          <w:ilvl w:val="1"/>
          <w:numId w:val="2"/>
        </w:numPr>
        <w:tabs>
          <w:tab w:val="left" w:pos="1276"/>
        </w:tabs>
        <w:ind w:left="0" w:firstLine="710"/>
        <w:jc w:val="both"/>
        <w:rPr>
          <w:bCs/>
        </w:rPr>
      </w:pPr>
      <w:r w:rsidRPr="00720BC2">
        <w:rPr>
          <w:bCs/>
        </w:rPr>
        <w:t xml:space="preserve">Соблюдение участником размещения заказа указанных требований означает, что все документы и сведения, входящие в состав заявки на участие в запросе котировок поданы от имени участника закупки, а также подтверждает их подлинность и достоверность. </w:t>
      </w:r>
    </w:p>
    <w:p w:rsidR="00D169BF" w:rsidRPr="00720BC2" w:rsidRDefault="00D169BF" w:rsidP="00720BC2">
      <w:pPr>
        <w:pStyle w:val="Default"/>
        <w:numPr>
          <w:ilvl w:val="1"/>
          <w:numId w:val="2"/>
        </w:numPr>
        <w:tabs>
          <w:tab w:val="left" w:pos="1276"/>
        </w:tabs>
        <w:ind w:left="0" w:firstLine="710"/>
        <w:jc w:val="both"/>
        <w:rPr>
          <w:bCs/>
        </w:rPr>
      </w:pPr>
      <w:r w:rsidRPr="00720BC2">
        <w:rPr>
          <w:bCs/>
        </w:rPr>
        <w:t xml:space="preserve">Срок действия заявки на участие в </w:t>
      </w:r>
      <w:r w:rsidR="00B7231F">
        <w:rPr>
          <w:bCs/>
        </w:rPr>
        <w:t>запросе котировок</w:t>
      </w:r>
      <w:r w:rsidRPr="00720BC2">
        <w:rPr>
          <w:bCs/>
        </w:rPr>
        <w:t xml:space="preserve"> должен быть не менее чем 60 календарных дней со дня, следующего за днем окончания приема заявок на участие в запросе котировок.</w:t>
      </w:r>
    </w:p>
    <w:p w:rsidR="00D23C76" w:rsidRPr="008A5EC4" w:rsidRDefault="00A36317" w:rsidP="00720BC2">
      <w:pPr>
        <w:pStyle w:val="Default"/>
        <w:numPr>
          <w:ilvl w:val="0"/>
          <w:numId w:val="2"/>
        </w:numPr>
        <w:tabs>
          <w:tab w:val="left" w:pos="993"/>
          <w:tab w:val="left" w:pos="1134"/>
        </w:tabs>
        <w:ind w:left="0" w:firstLine="709"/>
        <w:jc w:val="both"/>
        <w:rPr>
          <w:b/>
        </w:rPr>
      </w:pPr>
      <w:r w:rsidRPr="008A5EC4">
        <w:rPr>
          <w:b/>
        </w:rPr>
        <w:t xml:space="preserve">Порядок подачи </w:t>
      </w:r>
      <w:r w:rsidR="00226656" w:rsidRPr="00C96F26">
        <w:rPr>
          <w:b/>
          <w:color w:val="auto"/>
        </w:rPr>
        <w:t>заяв</w:t>
      </w:r>
      <w:r w:rsidR="00226656">
        <w:rPr>
          <w:b/>
          <w:color w:val="auto"/>
        </w:rPr>
        <w:t>ок на участие в запросе котировок</w:t>
      </w:r>
      <w:r w:rsidR="00226656" w:rsidRPr="00C96F26">
        <w:rPr>
          <w:b/>
          <w:color w:val="auto"/>
        </w:rPr>
        <w:t xml:space="preserve"> </w:t>
      </w:r>
      <w:r w:rsidRPr="008A5EC4">
        <w:rPr>
          <w:b/>
        </w:rPr>
        <w:t xml:space="preserve"> </w:t>
      </w:r>
    </w:p>
    <w:p w:rsidR="008A5EC4" w:rsidRPr="00720BC2" w:rsidRDefault="008A5EC4" w:rsidP="00720BC2">
      <w:pPr>
        <w:pStyle w:val="Default"/>
        <w:numPr>
          <w:ilvl w:val="1"/>
          <w:numId w:val="2"/>
        </w:numPr>
        <w:tabs>
          <w:tab w:val="left" w:pos="1276"/>
        </w:tabs>
        <w:ind w:left="0" w:firstLine="710"/>
        <w:jc w:val="both"/>
        <w:rPr>
          <w:bCs/>
        </w:rPr>
      </w:pPr>
      <w:r w:rsidRPr="00720BC2">
        <w:rPr>
          <w:bCs/>
        </w:rPr>
        <w:t>Котировочная заявка должна быть составлена по форме, приведенной в приложении №1 к настоящему извещению о проведении запроса котировок.</w:t>
      </w:r>
    </w:p>
    <w:p w:rsidR="00D23C76" w:rsidRDefault="00D23C76" w:rsidP="00720BC2">
      <w:pPr>
        <w:pStyle w:val="Default"/>
        <w:numPr>
          <w:ilvl w:val="1"/>
          <w:numId w:val="2"/>
        </w:numPr>
        <w:tabs>
          <w:tab w:val="left" w:pos="1276"/>
        </w:tabs>
        <w:ind w:left="0" w:firstLine="710"/>
        <w:jc w:val="both"/>
        <w:rPr>
          <w:bCs/>
        </w:rPr>
      </w:pPr>
      <w:r w:rsidRPr="001518DF">
        <w:rPr>
          <w:bCs/>
        </w:rPr>
        <w:t xml:space="preserve">Участник </w:t>
      </w:r>
      <w:r w:rsidR="008A5EC4">
        <w:rPr>
          <w:bCs/>
        </w:rPr>
        <w:t xml:space="preserve">закупки </w:t>
      </w:r>
      <w:r w:rsidRPr="001518DF">
        <w:rPr>
          <w:bCs/>
        </w:rPr>
        <w:t xml:space="preserve">подает </w:t>
      </w:r>
      <w:r w:rsidR="00226656">
        <w:rPr>
          <w:bCs/>
        </w:rPr>
        <w:t xml:space="preserve">котировочную </w:t>
      </w:r>
      <w:r w:rsidRPr="001518DF">
        <w:rPr>
          <w:bCs/>
        </w:rPr>
        <w:t>заявку в письменн</w:t>
      </w:r>
      <w:r w:rsidR="00224229" w:rsidRPr="001518DF">
        <w:rPr>
          <w:bCs/>
        </w:rPr>
        <w:t>ой</w:t>
      </w:r>
      <w:r w:rsidRPr="001518DF">
        <w:rPr>
          <w:bCs/>
        </w:rPr>
        <w:t xml:space="preserve"> форме</w:t>
      </w:r>
      <w:r w:rsidR="008A5EC4">
        <w:rPr>
          <w:bCs/>
        </w:rPr>
        <w:t xml:space="preserve"> в запечатанном конверте с указанием на конверте наименовани</w:t>
      </w:r>
      <w:r w:rsidR="006673D6">
        <w:rPr>
          <w:bCs/>
        </w:rPr>
        <w:t>я</w:t>
      </w:r>
      <w:r w:rsidR="008A5EC4">
        <w:rPr>
          <w:bCs/>
        </w:rPr>
        <w:t xml:space="preserve"> запроса котировок, номера закупки</w:t>
      </w:r>
      <w:r w:rsidR="0006632D" w:rsidRPr="001518DF">
        <w:rPr>
          <w:bCs/>
        </w:rPr>
        <w:t>.</w:t>
      </w:r>
    </w:p>
    <w:p w:rsidR="0057500B" w:rsidRPr="00703644" w:rsidRDefault="0057500B" w:rsidP="00720BC2">
      <w:pPr>
        <w:pStyle w:val="Default"/>
        <w:numPr>
          <w:ilvl w:val="1"/>
          <w:numId w:val="2"/>
        </w:numPr>
        <w:tabs>
          <w:tab w:val="left" w:pos="1276"/>
        </w:tabs>
        <w:ind w:left="0" w:firstLine="710"/>
        <w:jc w:val="both"/>
        <w:rPr>
          <w:bCs/>
        </w:rPr>
      </w:pPr>
      <w:r w:rsidRPr="00703644">
        <w:rPr>
          <w:bCs/>
        </w:rPr>
        <w:t>Заказчик принимает и регистрирует только запечатанный конверт.</w:t>
      </w:r>
    </w:p>
    <w:p w:rsidR="0057500B" w:rsidRPr="00703644" w:rsidRDefault="0057500B" w:rsidP="00720BC2">
      <w:pPr>
        <w:pStyle w:val="Default"/>
        <w:tabs>
          <w:tab w:val="left" w:pos="1276"/>
        </w:tabs>
        <w:ind w:firstLine="709"/>
        <w:jc w:val="both"/>
        <w:rPr>
          <w:bCs/>
        </w:rPr>
      </w:pPr>
      <w:r w:rsidRPr="00703644">
        <w:rPr>
          <w:bCs/>
        </w:rPr>
        <w:t>Участнику по его требованию выдается расписка о получении конверта с заявкой с указанием даты и времени получения заявки.</w:t>
      </w:r>
    </w:p>
    <w:p w:rsidR="0057500B" w:rsidRPr="00807E60" w:rsidRDefault="0057500B" w:rsidP="00720BC2">
      <w:pPr>
        <w:pStyle w:val="Default"/>
        <w:numPr>
          <w:ilvl w:val="1"/>
          <w:numId w:val="2"/>
        </w:numPr>
        <w:tabs>
          <w:tab w:val="left" w:pos="1276"/>
        </w:tabs>
        <w:ind w:left="0" w:firstLine="710"/>
        <w:jc w:val="both"/>
        <w:rPr>
          <w:bCs/>
        </w:rPr>
      </w:pPr>
      <w:r w:rsidRPr="00807E60">
        <w:rPr>
          <w:bCs/>
        </w:rPr>
        <w:t xml:space="preserve">Прием </w:t>
      </w:r>
      <w:r w:rsidR="00226656" w:rsidRPr="00807E60">
        <w:rPr>
          <w:bCs/>
        </w:rPr>
        <w:t xml:space="preserve">котировочных </w:t>
      </w:r>
      <w:r w:rsidRPr="00807E60">
        <w:rPr>
          <w:bCs/>
        </w:rPr>
        <w:t xml:space="preserve">заявок осуществляется </w:t>
      </w:r>
      <w:r w:rsidR="00361511" w:rsidRPr="00807E60">
        <w:rPr>
          <w:bCs/>
        </w:rPr>
        <w:t>з</w:t>
      </w:r>
      <w:r w:rsidRPr="00807E60">
        <w:rPr>
          <w:bCs/>
        </w:rPr>
        <w:t xml:space="preserve">аказчиком с </w:t>
      </w:r>
      <w:r w:rsidR="003C6181" w:rsidRPr="00807E60">
        <w:rPr>
          <w:bCs/>
        </w:rPr>
        <w:t>26 ноя</w:t>
      </w:r>
      <w:r w:rsidR="008C5B2E" w:rsidRPr="00807E60">
        <w:rPr>
          <w:bCs/>
        </w:rPr>
        <w:t xml:space="preserve">бря </w:t>
      </w:r>
      <w:r w:rsidR="00226656" w:rsidRPr="00807E60">
        <w:rPr>
          <w:bCs/>
        </w:rPr>
        <w:br/>
      </w:r>
      <w:r w:rsidRPr="00807E60">
        <w:rPr>
          <w:bCs/>
        </w:rPr>
        <w:t>202</w:t>
      </w:r>
      <w:r w:rsidR="003C6181" w:rsidRPr="00807E60">
        <w:rPr>
          <w:bCs/>
        </w:rPr>
        <w:t>5</w:t>
      </w:r>
      <w:r w:rsidRPr="00807E60">
        <w:rPr>
          <w:bCs/>
        </w:rPr>
        <w:t xml:space="preserve"> года по </w:t>
      </w:r>
      <w:r w:rsidR="003C6181" w:rsidRPr="00807E60">
        <w:rPr>
          <w:bCs/>
        </w:rPr>
        <w:t xml:space="preserve">03 </w:t>
      </w:r>
      <w:r w:rsidR="008C5B2E" w:rsidRPr="00807E60">
        <w:rPr>
          <w:bCs/>
        </w:rPr>
        <w:t xml:space="preserve">декабря </w:t>
      </w:r>
      <w:r w:rsidRPr="00807E60">
        <w:rPr>
          <w:bCs/>
        </w:rPr>
        <w:t>202</w:t>
      </w:r>
      <w:r w:rsidR="003C6181" w:rsidRPr="00807E60">
        <w:rPr>
          <w:bCs/>
        </w:rPr>
        <w:t>5</w:t>
      </w:r>
      <w:r w:rsidRPr="00807E60">
        <w:rPr>
          <w:bCs/>
        </w:rPr>
        <w:t xml:space="preserve"> года ежедневно в рабочие дни по адресу: Санкт-Петербург, Московский пр-кт, д.10-12, лит. А, каб. 41</w:t>
      </w:r>
      <w:r w:rsidR="003C6181" w:rsidRPr="00807E60">
        <w:rPr>
          <w:bCs/>
        </w:rPr>
        <w:t>2</w:t>
      </w:r>
      <w:r w:rsidRPr="00807E60">
        <w:rPr>
          <w:bCs/>
        </w:rPr>
        <w:t>, с учетом следующего:</w:t>
      </w:r>
    </w:p>
    <w:p w:rsidR="0057500B" w:rsidRPr="00807E60" w:rsidRDefault="0057500B" w:rsidP="0057500B">
      <w:pPr>
        <w:pStyle w:val="a4"/>
        <w:tabs>
          <w:tab w:val="left" w:pos="1560"/>
        </w:tabs>
        <w:spacing w:after="0" w:line="240" w:lineRule="auto"/>
        <w:ind w:left="0" w:firstLine="709"/>
        <w:jc w:val="both"/>
        <w:rPr>
          <w:rFonts w:ascii="Times New Roman" w:hAnsi="Times New Roman"/>
          <w:sz w:val="24"/>
          <w:szCs w:val="24"/>
        </w:rPr>
      </w:pPr>
      <w:r w:rsidRPr="00807E60">
        <w:rPr>
          <w:rFonts w:ascii="Times New Roman" w:hAnsi="Times New Roman"/>
          <w:sz w:val="24"/>
          <w:szCs w:val="24"/>
        </w:rPr>
        <w:t xml:space="preserve">в период с </w:t>
      </w:r>
      <w:r w:rsidR="003C6181" w:rsidRPr="00807E60">
        <w:rPr>
          <w:rFonts w:ascii="Times New Roman" w:hAnsi="Times New Roman"/>
          <w:sz w:val="24"/>
          <w:szCs w:val="24"/>
        </w:rPr>
        <w:t>26 ноя</w:t>
      </w:r>
      <w:r w:rsidR="008C5B2E" w:rsidRPr="00807E60">
        <w:rPr>
          <w:rFonts w:ascii="Times New Roman" w:hAnsi="Times New Roman"/>
          <w:sz w:val="24"/>
          <w:szCs w:val="24"/>
        </w:rPr>
        <w:t>бря</w:t>
      </w:r>
      <w:r w:rsidRPr="00807E60">
        <w:rPr>
          <w:rFonts w:ascii="Times New Roman" w:hAnsi="Times New Roman"/>
          <w:sz w:val="24"/>
          <w:szCs w:val="24"/>
        </w:rPr>
        <w:t xml:space="preserve"> 202</w:t>
      </w:r>
      <w:r w:rsidR="003C6181" w:rsidRPr="00807E60">
        <w:rPr>
          <w:rFonts w:ascii="Times New Roman" w:hAnsi="Times New Roman"/>
          <w:sz w:val="24"/>
          <w:szCs w:val="24"/>
        </w:rPr>
        <w:t>5</w:t>
      </w:r>
      <w:r w:rsidRPr="00807E60">
        <w:rPr>
          <w:rFonts w:ascii="Times New Roman" w:hAnsi="Times New Roman"/>
          <w:sz w:val="24"/>
          <w:szCs w:val="24"/>
        </w:rPr>
        <w:t xml:space="preserve"> года по </w:t>
      </w:r>
      <w:r w:rsidR="003C6181" w:rsidRPr="00807E60">
        <w:rPr>
          <w:rFonts w:ascii="Times New Roman" w:hAnsi="Times New Roman"/>
          <w:sz w:val="24"/>
          <w:szCs w:val="24"/>
        </w:rPr>
        <w:t>02</w:t>
      </w:r>
      <w:r w:rsidRPr="00807E60">
        <w:rPr>
          <w:rFonts w:ascii="Times New Roman" w:hAnsi="Times New Roman"/>
          <w:sz w:val="24"/>
          <w:szCs w:val="24"/>
        </w:rPr>
        <w:t xml:space="preserve"> </w:t>
      </w:r>
      <w:r w:rsidR="008C5B2E" w:rsidRPr="00807E60">
        <w:rPr>
          <w:rFonts w:ascii="Times New Roman" w:hAnsi="Times New Roman"/>
          <w:sz w:val="24"/>
          <w:szCs w:val="24"/>
        </w:rPr>
        <w:t>декабря</w:t>
      </w:r>
      <w:r w:rsidRPr="00807E60">
        <w:rPr>
          <w:rFonts w:ascii="Times New Roman" w:hAnsi="Times New Roman"/>
          <w:sz w:val="24"/>
          <w:szCs w:val="24"/>
        </w:rPr>
        <w:t xml:space="preserve"> 202</w:t>
      </w:r>
      <w:r w:rsidR="003C6181" w:rsidRPr="00807E60">
        <w:rPr>
          <w:rFonts w:ascii="Times New Roman" w:hAnsi="Times New Roman"/>
          <w:sz w:val="24"/>
          <w:szCs w:val="24"/>
        </w:rPr>
        <w:t>5</w:t>
      </w:r>
      <w:r w:rsidRPr="00807E60">
        <w:rPr>
          <w:rFonts w:ascii="Times New Roman" w:hAnsi="Times New Roman"/>
          <w:sz w:val="24"/>
          <w:szCs w:val="24"/>
        </w:rPr>
        <w:t xml:space="preserve"> года заявки принимаются ежедневно в рабочие дни с 10 часов 00 минут до 12 часов 00 минут и с 14 часов 30 минут до 16 часов 00 минут.</w:t>
      </w:r>
    </w:p>
    <w:p w:rsidR="0057500B" w:rsidRPr="00D76AFA" w:rsidRDefault="003C6181" w:rsidP="0057500B">
      <w:pPr>
        <w:pStyle w:val="a4"/>
        <w:tabs>
          <w:tab w:val="left" w:pos="1560"/>
        </w:tabs>
        <w:spacing w:after="0" w:line="240" w:lineRule="auto"/>
        <w:ind w:left="0" w:firstLine="709"/>
        <w:jc w:val="both"/>
        <w:rPr>
          <w:rFonts w:ascii="Times New Roman" w:hAnsi="Times New Roman"/>
          <w:sz w:val="24"/>
          <w:szCs w:val="24"/>
        </w:rPr>
      </w:pPr>
      <w:r w:rsidRPr="00807E60">
        <w:rPr>
          <w:rFonts w:ascii="Times New Roman" w:hAnsi="Times New Roman"/>
          <w:sz w:val="24"/>
          <w:szCs w:val="24"/>
        </w:rPr>
        <w:t xml:space="preserve">03 </w:t>
      </w:r>
      <w:r w:rsidR="008C5B2E" w:rsidRPr="00807E60">
        <w:rPr>
          <w:rFonts w:ascii="Times New Roman" w:hAnsi="Times New Roman"/>
          <w:sz w:val="24"/>
          <w:szCs w:val="24"/>
        </w:rPr>
        <w:t>декабря</w:t>
      </w:r>
      <w:r w:rsidR="0057500B" w:rsidRPr="00807E60">
        <w:rPr>
          <w:rFonts w:ascii="Times New Roman" w:hAnsi="Times New Roman"/>
          <w:sz w:val="24"/>
          <w:szCs w:val="24"/>
        </w:rPr>
        <w:t xml:space="preserve"> 202</w:t>
      </w:r>
      <w:r w:rsidRPr="00807E60">
        <w:rPr>
          <w:rFonts w:ascii="Times New Roman" w:hAnsi="Times New Roman"/>
          <w:sz w:val="24"/>
          <w:szCs w:val="24"/>
        </w:rPr>
        <w:t>5</w:t>
      </w:r>
      <w:r w:rsidR="0057500B" w:rsidRPr="00807E60">
        <w:rPr>
          <w:rFonts w:ascii="Times New Roman" w:hAnsi="Times New Roman"/>
          <w:sz w:val="24"/>
          <w:szCs w:val="24"/>
        </w:rPr>
        <w:t xml:space="preserve"> года заявки на участие в запросе котировок принимаются с 10 часов 00 минут до 12 часов 00 минут.</w:t>
      </w:r>
    </w:p>
    <w:p w:rsidR="008B53A3" w:rsidRDefault="008B53A3" w:rsidP="00720BC2">
      <w:pPr>
        <w:pStyle w:val="Default"/>
        <w:numPr>
          <w:ilvl w:val="1"/>
          <w:numId w:val="2"/>
        </w:numPr>
        <w:tabs>
          <w:tab w:val="left" w:pos="1276"/>
        </w:tabs>
        <w:ind w:left="0" w:firstLine="710"/>
        <w:jc w:val="both"/>
        <w:rPr>
          <w:bCs/>
        </w:rPr>
      </w:pPr>
      <w:r w:rsidRPr="00D76AFA">
        <w:rPr>
          <w:bCs/>
        </w:rPr>
        <w:t>Полученные после окончания</w:t>
      </w:r>
      <w:r w:rsidRPr="00720BC2">
        <w:rPr>
          <w:bCs/>
        </w:rPr>
        <w:t xml:space="preserve"> </w:t>
      </w:r>
      <w:r w:rsidR="001349D4">
        <w:rPr>
          <w:bCs/>
        </w:rPr>
        <w:t xml:space="preserve">срока </w:t>
      </w:r>
      <w:r w:rsidRPr="00720BC2">
        <w:rPr>
          <w:bCs/>
        </w:rPr>
        <w:t xml:space="preserve">приема </w:t>
      </w:r>
      <w:r w:rsidR="006673D6">
        <w:rPr>
          <w:bCs/>
        </w:rPr>
        <w:t xml:space="preserve">котировочных заявок </w:t>
      </w:r>
      <w:r w:rsidRPr="00720BC2">
        <w:rPr>
          <w:bCs/>
        </w:rPr>
        <w:t xml:space="preserve">конверты с котировочными заявками вскрываются (в случае, если на конверте не указаны почтовый адрес (для юридического лица) или сведения о месте жительства (для </w:t>
      </w:r>
      <w:r w:rsidR="001246FA">
        <w:rPr>
          <w:bCs/>
        </w:rPr>
        <w:t>индивидуального предпринимателя</w:t>
      </w:r>
      <w:r w:rsidRPr="00720BC2">
        <w:rPr>
          <w:bCs/>
        </w:rPr>
        <w:t xml:space="preserve">) участника размещения заказа), и в тот же день такие конверты возвращаются участникам </w:t>
      </w:r>
      <w:r w:rsidR="00C15AA8">
        <w:rPr>
          <w:bCs/>
        </w:rPr>
        <w:t>закупки</w:t>
      </w:r>
      <w:r w:rsidRPr="00720BC2">
        <w:rPr>
          <w:bCs/>
        </w:rPr>
        <w:t>.</w:t>
      </w:r>
    </w:p>
    <w:p w:rsidR="003C5FB9" w:rsidRPr="003C5FB9" w:rsidRDefault="003C5FB9" w:rsidP="007F0C71">
      <w:pPr>
        <w:pStyle w:val="a4"/>
        <w:numPr>
          <w:ilvl w:val="1"/>
          <w:numId w:val="2"/>
        </w:numPr>
        <w:spacing w:after="0" w:line="240" w:lineRule="auto"/>
        <w:ind w:left="0" w:firstLine="709"/>
        <w:jc w:val="both"/>
        <w:rPr>
          <w:rFonts w:ascii="Times New Roman" w:eastAsiaTheme="minorHAnsi" w:hAnsi="Times New Roman" w:cs="Times New Roman"/>
          <w:bCs/>
          <w:color w:val="000000"/>
          <w:sz w:val="24"/>
          <w:szCs w:val="24"/>
          <w:lang w:eastAsia="en-US"/>
        </w:rPr>
      </w:pPr>
      <w:r>
        <w:rPr>
          <w:rFonts w:ascii="Times New Roman" w:eastAsiaTheme="minorHAnsi" w:hAnsi="Times New Roman" w:cs="Times New Roman"/>
          <w:bCs/>
          <w:color w:val="000000"/>
          <w:sz w:val="24"/>
          <w:szCs w:val="24"/>
          <w:lang w:eastAsia="en-US"/>
        </w:rPr>
        <w:t xml:space="preserve"> </w:t>
      </w:r>
      <w:r w:rsidRPr="003C5FB9">
        <w:rPr>
          <w:rFonts w:ascii="Times New Roman" w:eastAsiaTheme="minorHAnsi" w:hAnsi="Times New Roman" w:cs="Times New Roman"/>
          <w:bCs/>
          <w:color w:val="000000"/>
          <w:sz w:val="24"/>
          <w:szCs w:val="24"/>
          <w:lang w:eastAsia="en-US"/>
        </w:rPr>
        <w:t xml:space="preserve">Участник закупки вправе подать только одну </w:t>
      </w:r>
      <w:r w:rsidR="00C15AA8">
        <w:rPr>
          <w:rFonts w:ascii="Times New Roman" w:eastAsiaTheme="minorHAnsi" w:hAnsi="Times New Roman" w:cs="Times New Roman"/>
          <w:bCs/>
          <w:color w:val="000000"/>
          <w:sz w:val="24"/>
          <w:szCs w:val="24"/>
          <w:lang w:eastAsia="en-US"/>
        </w:rPr>
        <w:t xml:space="preserve">котировочную </w:t>
      </w:r>
      <w:r w:rsidRPr="003C5FB9">
        <w:rPr>
          <w:rFonts w:ascii="Times New Roman" w:eastAsiaTheme="minorHAnsi" w:hAnsi="Times New Roman" w:cs="Times New Roman"/>
          <w:bCs/>
          <w:color w:val="000000"/>
          <w:sz w:val="24"/>
          <w:szCs w:val="24"/>
          <w:lang w:eastAsia="en-US"/>
        </w:rPr>
        <w:t xml:space="preserve">заявку в отношении предмета </w:t>
      </w:r>
      <w:r w:rsidR="001349D4">
        <w:rPr>
          <w:rFonts w:ascii="Times New Roman" w:eastAsiaTheme="minorHAnsi" w:hAnsi="Times New Roman" w:cs="Times New Roman"/>
          <w:bCs/>
          <w:color w:val="000000"/>
          <w:sz w:val="24"/>
          <w:szCs w:val="24"/>
          <w:lang w:eastAsia="en-US"/>
        </w:rPr>
        <w:t>запроса котировок</w:t>
      </w:r>
      <w:r w:rsidRPr="003C5FB9">
        <w:rPr>
          <w:rFonts w:ascii="Times New Roman" w:eastAsiaTheme="minorHAnsi" w:hAnsi="Times New Roman" w:cs="Times New Roman"/>
          <w:bCs/>
          <w:color w:val="000000"/>
          <w:sz w:val="24"/>
          <w:szCs w:val="24"/>
          <w:lang w:eastAsia="en-US"/>
        </w:rPr>
        <w:t>.</w:t>
      </w:r>
      <w:r>
        <w:rPr>
          <w:rFonts w:ascii="Times New Roman" w:eastAsiaTheme="minorHAnsi" w:hAnsi="Times New Roman" w:cs="Times New Roman"/>
          <w:bCs/>
          <w:color w:val="000000"/>
          <w:sz w:val="24"/>
          <w:szCs w:val="24"/>
          <w:lang w:eastAsia="en-US"/>
        </w:rPr>
        <w:t xml:space="preserve"> </w:t>
      </w:r>
      <w:r w:rsidRPr="003C5FB9">
        <w:rPr>
          <w:rFonts w:ascii="Times New Roman" w:eastAsiaTheme="minorHAnsi" w:hAnsi="Times New Roman" w:cs="Times New Roman"/>
          <w:bCs/>
          <w:color w:val="000000"/>
          <w:sz w:val="24"/>
          <w:szCs w:val="24"/>
          <w:lang w:eastAsia="en-US"/>
        </w:rPr>
        <w:t xml:space="preserve">В случае установления факта подачи одним участником закупки двух и более </w:t>
      </w:r>
      <w:r w:rsidR="00C15AA8">
        <w:rPr>
          <w:rFonts w:ascii="Times New Roman" w:eastAsiaTheme="minorHAnsi" w:hAnsi="Times New Roman" w:cs="Times New Roman"/>
          <w:bCs/>
          <w:color w:val="000000"/>
          <w:sz w:val="24"/>
          <w:szCs w:val="24"/>
          <w:lang w:eastAsia="en-US"/>
        </w:rPr>
        <w:t xml:space="preserve">котировочных </w:t>
      </w:r>
      <w:r w:rsidRPr="003C5FB9">
        <w:rPr>
          <w:rFonts w:ascii="Times New Roman" w:eastAsiaTheme="minorHAnsi" w:hAnsi="Times New Roman" w:cs="Times New Roman"/>
          <w:bCs/>
          <w:color w:val="000000"/>
          <w:sz w:val="24"/>
          <w:szCs w:val="24"/>
          <w:lang w:eastAsia="en-US"/>
        </w:rPr>
        <w:t xml:space="preserve">заявок при условии, что поданные ранее заявки таким участником не отозваны, все </w:t>
      </w:r>
      <w:r w:rsidR="00C15AA8">
        <w:rPr>
          <w:rFonts w:ascii="Times New Roman" w:eastAsiaTheme="minorHAnsi" w:hAnsi="Times New Roman" w:cs="Times New Roman"/>
          <w:bCs/>
          <w:color w:val="000000"/>
          <w:sz w:val="24"/>
          <w:szCs w:val="24"/>
          <w:lang w:eastAsia="en-US"/>
        </w:rPr>
        <w:t xml:space="preserve">котировочные </w:t>
      </w:r>
      <w:r w:rsidRPr="003C5FB9">
        <w:rPr>
          <w:rFonts w:ascii="Times New Roman" w:eastAsiaTheme="minorHAnsi" w:hAnsi="Times New Roman" w:cs="Times New Roman"/>
          <w:bCs/>
          <w:color w:val="000000"/>
          <w:sz w:val="24"/>
          <w:szCs w:val="24"/>
          <w:lang w:eastAsia="en-US"/>
        </w:rPr>
        <w:t xml:space="preserve">заявки такого участника закупки, поданные в отношении данного </w:t>
      </w:r>
      <w:r w:rsidR="00C15AA8">
        <w:rPr>
          <w:rFonts w:ascii="Times New Roman" w:eastAsiaTheme="minorHAnsi" w:hAnsi="Times New Roman" w:cs="Times New Roman"/>
          <w:bCs/>
          <w:color w:val="000000"/>
          <w:sz w:val="24"/>
          <w:szCs w:val="24"/>
          <w:lang w:eastAsia="en-US"/>
        </w:rPr>
        <w:t>запроса котировок</w:t>
      </w:r>
      <w:r w:rsidRPr="003C5FB9">
        <w:rPr>
          <w:rFonts w:ascii="Times New Roman" w:eastAsiaTheme="minorHAnsi" w:hAnsi="Times New Roman" w:cs="Times New Roman"/>
          <w:bCs/>
          <w:color w:val="000000"/>
          <w:sz w:val="24"/>
          <w:szCs w:val="24"/>
          <w:lang w:eastAsia="en-US"/>
        </w:rPr>
        <w:t>, не рассматриваются и возвращаются такому участнику.</w:t>
      </w:r>
    </w:p>
    <w:p w:rsidR="0057500B" w:rsidRPr="0057500B" w:rsidRDefault="0057500B" w:rsidP="00B43696">
      <w:pPr>
        <w:pStyle w:val="Default"/>
        <w:numPr>
          <w:ilvl w:val="0"/>
          <w:numId w:val="2"/>
        </w:numPr>
        <w:tabs>
          <w:tab w:val="left" w:pos="993"/>
          <w:tab w:val="left" w:pos="1134"/>
        </w:tabs>
        <w:ind w:left="0" w:firstLine="709"/>
        <w:jc w:val="both"/>
        <w:rPr>
          <w:b/>
        </w:rPr>
      </w:pPr>
      <w:r w:rsidRPr="0057500B">
        <w:rPr>
          <w:b/>
        </w:rPr>
        <w:t>Изменени</w:t>
      </w:r>
      <w:r w:rsidR="00226656">
        <w:rPr>
          <w:b/>
        </w:rPr>
        <w:t>е</w:t>
      </w:r>
      <w:r w:rsidRPr="0057500B">
        <w:rPr>
          <w:b/>
        </w:rPr>
        <w:t xml:space="preserve"> </w:t>
      </w:r>
      <w:r w:rsidR="00226656" w:rsidRPr="00C96F26">
        <w:rPr>
          <w:b/>
          <w:color w:val="auto"/>
        </w:rPr>
        <w:t>заяв</w:t>
      </w:r>
      <w:r w:rsidR="00226656">
        <w:rPr>
          <w:b/>
          <w:color w:val="auto"/>
        </w:rPr>
        <w:t>ки на участие в запросе котировок</w:t>
      </w:r>
      <w:r w:rsidR="00226656" w:rsidRPr="00C96F26">
        <w:rPr>
          <w:b/>
          <w:color w:val="auto"/>
        </w:rPr>
        <w:t xml:space="preserve"> </w:t>
      </w:r>
      <w:r w:rsidRPr="0057500B">
        <w:rPr>
          <w:b/>
        </w:rPr>
        <w:t>и ее отзыв</w:t>
      </w:r>
    </w:p>
    <w:p w:rsidR="0057500B" w:rsidRPr="005A1043" w:rsidRDefault="0057500B" w:rsidP="00B43696">
      <w:pPr>
        <w:pStyle w:val="Default"/>
        <w:numPr>
          <w:ilvl w:val="1"/>
          <w:numId w:val="2"/>
        </w:numPr>
        <w:tabs>
          <w:tab w:val="left" w:pos="1276"/>
        </w:tabs>
        <w:ind w:left="0" w:firstLine="710"/>
        <w:jc w:val="both"/>
        <w:rPr>
          <w:bCs/>
        </w:rPr>
      </w:pPr>
      <w:r w:rsidRPr="00DF1D72">
        <w:rPr>
          <w:bCs/>
        </w:rPr>
        <w:lastRenderedPageBreak/>
        <w:t xml:space="preserve">Участник закупки может изменить свою </w:t>
      </w:r>
      <w:r w:rsidR="00916EC0">
        <w:rPr>
          <w:bCs/>
        </w:rPr>
        <w:t xml:space="preserve">котировочную </w:t>
      </w:r>
      <w:r w:rsidRPr="00DF1D72">
        <w:rPr>
          <w:bCs/>
        </w:rPr>
        <w:t xml:space="preserve">заявку после её подачи в любое время до момента </w:t>
      </w:r>
      <w:r w:rsidR="00881D31">
        <w:rPr>
          <w:bCs/>
        </w:rPr>
        <w:t xml:space="preserve">окончания срока </w:t>
      </w:r>
      <w:r w:rsidR="00881D31">
        <w:t xml:space="preserve">приема котировочных заявок </w:t>
      </w:r>
      <w:r w:rsidRPr="00DF1D72">
        <w:rPr>
          <w:bCs/>
        </w:rPr>
        <w:t xml:space="preserve">при условии, что заказчик </w:t>
      </w:r>
      <w:r w:rsidRPr="005A1043">
        <w:rPr>
          <w:bCs/>
        </w:rPr>
        <w:t>получит письменное уведомление об изменении котировочной заявки до указанного момента.</w:t>
      </w:r>
    </w:p>
    <w:p w:rsidR="0057500B" w:rsidRPr="00B43696" w:rsidRDefault="0057500B" w:rsidP="00B43696">
      <w:pPr>
        <w:pStyle w:val="Default"/>
        <w:numPr>
          <w:ilvl w:val="1"/>
          <w:numId w:val="2"/>
        </w:numPr>
        <w:tabs>
          <w:tab w:val="left" w:pos="1276"/>
        </w:tabs>
        <w:ind w:left="0" w:firstLine="710"/>
        <w:jc w:val="both"/>
        <w:rPr>
          <w:bCs/>
        </w:rPr>
      </w:pPr>
      <w:r w:rsidRPr="005A1043">
        <w:rPr>
          <w:bCs/>
        </w:rPr>
        <w:t>Изменения в заявку на участие в запросе котировок оформляются в виде новой редакции котировочной заявки.</w:t>
      </w:r>
    </w:p>
    <w:p w:rsidR="0057500B" w:rsidRPr="00B43696" w:rsidRDefault="0057500B" w:rsidP="00B43696">
      <w:pPr>
        <w:pStyle w:val="Default"/>
        <w:numPr>
          <w:ilvl w:val="1"/>
          <w:numId w:val="2"/>
        </w:numPr>
        <w:tabs>
          <w:tab w:val="left" w:pos="1276"/>
        </w:tabs>
        <w:ind w:left="0" w:firstLine="710"/>
        <w:jc w:val="both"/>
        <w:rPr>
          <w:bCs/>
        </w:rPr>
      </w:pPr>
      <w:r w:rsidRPr="00B43696">
        <w:rPr>
          <w:bCs/>
        </w:rPr>
        <w:t xml:space="preserve">Изменения в заявку на участие в запросе котировок должны быть оформлены и поданы </w:t>
      </w:r>
      <w:r w:rsidR="00361511">
        <w:rPr>
          <w:bCs/>
        </w:rPr>
        <w:t>з</w:t>
      </w:r>
      <w:r w:rsidRPr="00B43696">
        <w:rPr>
          <w:bCs/>
        </w:rPr>
        <w:t xml:space="preserve">аказчику в соответствии с требованиями, установленными </w:t>
      </w:r>
      <w:r w:rsidR="00854C80">
        <w:rPr>
          <w:bCs/>
        </w:rPr>
        <w:t xml:space="preserve">настоящим </w:t>
      </w:r>
      <w:r w:rsidRPr="00B43696">
        <w:rPr>
          <w:bCs/>
        </w:rPr>
        <w:t xml:space="preserve">извещением к заявке на участие в </w:t>
      </w:r>
      <w:r w:rsidR="00D2261D" w:rsidRPr="00B43696">
        <w:rPr>
          <w:bCs/>
        </w:rPr>
        <w:t>запросе котировок</w:t>
      </w:r>
      <w:r w:rsidRPr="00B43696">
        <w:rPr>
          <w:bCs/>
        </w:rPr>
        <w:t xml:space="preserve">. Конверт, содержащий изменения в заявку на участие в </w:t>
      </w:r>
      <w:r w:rsidR="00D2261D" w:rsidRPr="00B43696">
        <w:rPr>
          <w:bCs/>
        </w:rPr>
        <w:t>запросе котировок</w:t>
      </w:r>
      <w:r w:rsidRPr="00B43696">
        <w:rPr>
          <w:bCs/>
        </w:rPr>
        <w:t>, дополнительно маркируются словом «Изменение».</w:t>
      </w:r>
    </w:p>
    <w:p w:rsidR="0057500B" w:rsidRPr="00B43696" w:rsidRDefault="0057500B" w:rsidP="00B43696">
      <w:pPr>
        <w:pStyle w:val="Default"/>
        <w:numPr>
          <w:ilvl w:val="1"/>
          <w:numId w:val="2"/>
        </w:numPr>
        <w:tabs>
          <w:tab w:val="left" w:pos="1276"/>
        </w:tabs>
        <w:ind w:left="0" w:firstLine="710"/>
        <w:jc w:val="both"/>
        <w:rPr>
          <w:bCs/>
        </w:rPr>
      </w:pPr>
      <w:r w:rsidRPr="00B43696">
        <w:rPr>
          <w:bCs/>
        </w:rPr>
        <w:t xml:space="preserve">Участник закупки может отозвать свою заявку после её подачи в любое время до момента </w:t>
      </w:r>
      <w:r w:rsidR="00881D31">
        <w:rPr>
          <w:bCs/>
        </w:rPr>
        <w:t xml:space="preserve">окончания срока </w:t>
      </w:r>
      <w:r w:rsidR="00881D31">
        <w:t xml:space="preserve">приема котировочных заявок </w:t>
      </w:r>
      <w:r w:rsidRPr="00B43696">
        <w:rPr>
          <w:bCs/>
        </w:rPr>
        <w:t xml:space="preserve">при условии, что заказчик получит письменное уведомление об отзыве заявки на участие в </w:t>
      </w:r>
      <w:r w:rsidR="00D2261D" w:rsidRPr="00B43696">
        <w:rPr>
          <w:bCs/>
        </w:rPr>
        <w:t>запросе котировок</w:t>
      </w:r>
      <w:r w:rsidRPr="00B43696">
        <w:rPr>
          <w:bCs/>
        </w:rPr>
        <w:t xml:space="preserve"> до указанного момента.</w:t>
      </w:r>
    </w:p>
    <w:p w:rsidR="00B901A9" w:rsidRDefault="002600FD" w:rsidP="00B43696">
      <w:pPr>
        <w:pStyle w:val="Default"/>
        <w:numPr>
          <w:ilvl w:val="0"/>
          <w:numId w:val="2"/>
        </w:numPr>
        <w:tabs>
          <w:tab w:val="left" w:pos="993"/>
          <w:tab w:val="left" w:pos="1134"/>
        </w:tabs>
        <w:ind w:left="0" w:firstLine="709"/>
        <w:jc w:val="both"/>
        <w:rPr>
          <w:b/>
        </w:rPr>
      </w:pPr>
      <w:r>
        <w:rPr>
          <w:b/>
        </w:rPr>
        <w:t>Р</w:t>
      </w:r>
      <w:r w:rsidR="00D2261D">
        <w:rPr>
          <w:b/>
        </w:rPr>
        <w:t>ассмотрение</w:t>
      </w:r>
      <w:r w:rsidR="003113CF">
        <w:rPr>
          <w:b/>
        </w:rPr>
        <w:t>, оценка и сопоставление</w:t>
      </w:r>
      <w:r w:rsidR="00D2261D">
        <w:rPr>
          <w:b/>
        </w:rPr>
        <w:t xml:space="preserve"> заявок</w:t>
      </w:r>
      <w:r w:rsidR="00FD6BBC">
        <w:rPr>
          <w:b/>
        </w:rPr>
        <w:t xml:space="preserve"> </w:t>
      </w:r>
      <w:r w:rsidR="00FD6BBC">
        <w:rPr>
          <w:b/>
          <w:color w:val="auto"/>
        </w:rPr>
        <w:t>на участие в запросе котировок</w:t>
      </w:r>
    </w:p>
    <w:p w:rsidR="00FD6BBC" w:rsidRPr="00854C80" w:rsidRDefault="003113CF" w:rsidP="00B43696">
      <w:pPr>
        <w:pStyle w:val="Default"/>
        <w:numPr>
          <w:ilvl w:val="1"/>
          <w:numId w:val="2"/>
        </w:numPr>
        <w:tabs>
          <w:tab w:val="left" w:pos="1276"/>
        </w:tabs>
        <w:ind w:left="0" w:firstLine="710"/>
        <w:jc w:val="both"/>
        <w:rPr>
          <w:bCs/>
        </w:rPr>
      </w:pPr>
      <w:r w:rsidRPr="00A36AEB">
        <w:rPr>
          <w:bCs/>
        </w:rPr>
        <w:t xml:space="preserve">Рассмотрение, оценку и сопоставление </w:t>
      </w:r>
      <w:r w:rsidR="00FD6BBC">
        <w:rPr>
          <w:bCs/>
        </w:rPr>
        <w:t xml:space="preserve">котировочных </w:t>
      </w:r>
      <w:r w:rsidRPr="00A36AEB">
        <w:rPr>
          <w:bCs/>
        </w:rPr>
        <w:t xml:space="preserve">заявок </w:t>
      </w:r>
      <w:r w:rsidRPr="00A36AEB">
        <w:t>осуществляет Единая комиссия по размещению заказов</w:t>
      </w:r>
      <w:r w:rsidR="00FD6BBC">
        <w:t>.</w:t>
      </w:r>
    </w:p>
    <w:p w:rsidR="00854C80" w:rsidRPr="00DF1D72" w:rsidRDefault="00854C80" w:rsidP="007F0C71">
      <w:pPr>
        <w:pStyle w:val="Default"/>
        <w:tabs>
          <w:tab w:val="left" w:pos="0"/>
        </w:tabs>
        <w:ind w:firstLine="709"/>
        <w:jc w:val="both"/>
        <w:rPr>
          <w:bCs/>
        </w:rPr>
      </w:pPr>
      <w:r>
        <w:t xml:space="preserve">После окончания срока приема котировочных заявок </w:t>
      </w:r>
      <w:r w:rsidR="00C80DE9">
        <w:rPr>
          <w:bCs/>
        </w:rPr>
        <w:t xml:space="preserve">Единая комиссия </w:t>
      </w:r>
      <w:r w:rsidR="004044BC">
        <w:rPr>
          <w:bCs/>
        </w:rPr>
        <w:t>по размещению заказов</w:t>
      </w:r>
      <w:r w:rsidR="00C80DE9" w:rsidRPr="00C80DE9">
        <w:rPr>
          <w:bCs/>
        </w:rPr>
        <w:t xml:space="preserve"> </w:t>
      </w:r>
      <w:r w:rsidR="00C80DE9">
        <w:rPr>
          <w:bCs/>
        </w:rPr>
        <w:t>приступает к вскрытию конвертов с котировочными заявками, рассмотрению, оценке и сопоставлению котировочных заявок.</w:t>
      </w:r>
    </w:p>
    <w:p w:rsidR="00FD6BBC" w:rsidRPr="00B43696" w:rsidRDefault="00FD6BBC" w:rsidP="00B43696">
      <w:pPr>
        <w:pStyle w:val="a4"/>
        <w:tabs>
          <w:tab w:val="left" w:pos="1560"/>
        </w:tabs>
        <w:spacing w:after="0" w:line="240" w:lineRule="auto"/>
        <w:ind w:left="0" w:firstLine="709"/>
        <w:jc w:val="both"/>
        <w:rPr>
          <w:rFonts w:ascii="Times New Roman" w:hAnsi="Times New Roman"/>
          <w:sz w:val="24"/>
          <w:szCs w:val="24"/>
        </w:rPr>
      </w:pPr>
      <w:r w:rsidRPr="00B43696">
        <w:rPr>
          <w:rFonts w:ascii="Times New Roman" w:hAnsi="Times New Roman"/>
          <w:sz w:val="24"/>
          <w:szCs w:val="24"/>
        </w:rPr>
        <w:t xml:space="preserve">Рассмотрение, оценка и сопоставление </w:t>
      </w:r>
      <w:r>
        <w:rPr>
          <w:rFonts w:ascii="Times New Roman" w:hAnsi="Times New Roman"/>
          <w:sz w:val="24"/>
          <w:szCs w:val="24"/>
        </w:rPr>
        <w:t xml:space="preserve">котировочных </w:t>
      </w:r>
      <w:r w:rsidRPr="00B43696">
        <w:rPr>
          <w:rFonts w:ascii="Times New Roman" w:hAnsi="Times New Roman"/>
          <w:sz w:val="24"/>
          <w:szCs w:val="24"/>
        </w:rPr>
        <w:t xml:space="preserve">заявок завершается подведением итогов </w:t>
      </w:r>
      <w:r>
        <w:rPr>
          <w:rFonts w:ascii="Times New Roman" w:hAnsi="Times New Roman"/>
          <w:sz w:val="24"/>
          <w:szCs w:val="24"/>
        </w:rPr>
        <w:t>запроса котировок</w:t>
      </w:r>
      <w:r w:rsidRPr="00B43696">
        <w:rPr>
          <w:rFonts w:ascii="Times New Roman" w:hAnsi="Times New Roman"/>
          <w:sz w:val="24"/>
          <w:szCs w:val="24"/>
        </w:rPr>
        <w:t>.</w:t>
      </w:r>
    </w:p>
    <w:p w:rsidR="00FD6BBC" w:rsidRPr="00B43696" w:rsidRDefault="00FD6BBC" w:rsidP="00B43696">
      <w:pPr>
        <w:pStyle w:val="a4"/>
        <w:tabs>
          <w:tab w:val="left" w:pos="1560"/>
        </w:tabs>
        <w:spacing w:after="0" w:line="240" w:lineRule="auto"/>
        <w:ind w:left="0" w:firstLine="709"/>
        <w:jc w:val="both"/>
        <w:rPr>
          <w:rFonts w:ascii="Times New Roman" w:hAnsi="Times New Roman"/>
          <w:sz w:val="24"/>
          <w:szCs w:val="24"/>
        </w:rPr>
      </w:pPr>
      <w:r>
        <w:rPr>
          <w:rFonts w:ascii="Times New Roman" w:hAnsi="Times New Roman"/>
          <w:sz w:val="24"/>
          <w:szCs w:val="24"/>
        </w:rPr>
        <w:t>Дата и время подведения и</w:t>
      </w:r>
      <w:r w:rsidRPr="00B43696">
        <w:rPr>
          <w:rFonts w:ascii="Times New Roman" w:hAnsi="Times New Roman"/>
          <w:sz w:val="24"/>
          <w:szCs w:val="24"/>
        </w:rPr>
        <w:t>тог</w:t>
      </w:r>
      <w:r>
        <w:rPr>
          <w:rFonts w:ascii="Times New Roman" w:hAnsi="Times New Roman"/>
          <w:sz w:val="24"/>
          <w:szCs w:val="24"/>
        </w:rPr>
        <w:t>ов</w:t>
      </w:r>
      <w:r w:rsidRPr="00B43696">
        <w:rPr>
          <w:rFonts w:ascii="Times New Roman" w:hAnsi="Times New Roman"/>
          <w:sz w:val="24"/>
          <w:szCs w:val="24"/>
        </w:rPr>
        <w:t xml:space="preserve"> </w:t>
      </w:r>
      <w:r>
        <w:rPr>
          <w:rFonts w:ascii="Times New Roman" w:hAnsi="Times New Roman"/>
          <w:sz w:val="24"/>
          <w:szCs w:val="24"/>
        </w:rPr>
        <w:t>запроса котировок</w:t>
      </w:r>
      <w:r w:rsidRPr="00B43696">
        <w:rPr>
          <w:rFonts w:ascii="Times New Roman" w:hAnsi="Times New Roman"/>
          <w:sz w:val="24"/>
          <w:szCs w:val="24"/>
        </w:rPr>
        <w:t xml:space="preserve">: </w:t>
      </w:r>
      <w:r>
        <w:rPr>
          <w:rFonts w:ascii="Times New Roman" w:hAnsi="Times New Roman"/>
          <w:sz w:val="24"/>
          <w:szCs w:val="24"/>
        </w:rPr>
        <w:t>не позднее 1 (одного) рабочего дня с даты окончания срока подачи котировочных заявок</w:t>
      </w:r>
      <w:r w:rsidRPr="00B43696">
        <w:rPr>
          <w:rFonts w:ascii="Times New Roman" w:hAnsi="Times New Roman"/>
          <w:sz w:val="24"/>
          <w:szCs w:val="24"/>
        </w:rPr>
        <w:t>.</w:t>
      </w:r>
    </w:p>
    <w:p w:rsidR="003113CF" w:rsidRDefault="00FD6BBC" w:rsidP="00B43696">
      <w:pPr>
        <w:pStyle w:val="Default"/>
        <w:tabs>
          <w:tab w:val="left" w:pos="1276"/>
        </w:tabs>
        <w:ind w:firstLine="710"/>
        <w:jc w:val="both"/>
        <w:rPr>
          <w:bCs/>
        </w:rPr>
      </w:pPr>
      <w:r w:rsidRPr="00A36AEB">
        <w:t xml:space="preserve">Место подведения итогов </w:t>
      </w:r>
      <w:r>
        <w:t>запроса котировок</w:t>
      </w:r>
      <w:r w:rsidRPr="00A36AEB">
        <w:t xml:space="preserve">: Санкт- Петербург, Московский пр-кт, д.10-12, лит. А, 4 этаж, каб. </w:t>
      </w:r>
      <w:r w:rsidR="003C6181" w:rsidRPr="00A36AEB">
        <w:t>41</w:t>
      </w:r>
      <w:r w:rsidR="003C6181">
        <w:t>2</w:t>
      </w:r>
      <w:r w:rsidRPr="00A36AEB">
        <w:t>.</w:t>
      </w:r>
      <w:r w:rsidR="003113CF" w:rsidRPr="00DF1D72" w:rsidDel="00916EC0">
        <w:rPr>
          <w:bCs/>
        </w:rPr>
        <w:t xml:space="preserve"> </w:t>
      </w:r>
    </w:p>
    <w:p w:rsidR="002600FD" w:rsidRPr="00DF1D72" w:rsidRDefault="002600FD" w:rsidP="00B43696">
      <w:pPr>
        <w:pStyle w:val="Default"/>
        <w:numPr>
          <w:ilvl w:val="1"/>
          <w:numId w:val="2"/>
        </w:numPr>
        <w:tabs>
          <w:tab w:val="left" w:pos="1276"/>
        </w:tabs>
        <w:ind w:left="0" w:firstLine="710"/>
        <w:jc w:val="both"/>
        <w:rPr>
          <w:bCs/>
        </w:rPr>
      </w:pPr>
      <w:r w:rsidRPr="00DF1D72">
        <w:rPr>
          <w:bCs/>
        </w:rPr>
        <w:t>Единая комиссия по размещению заказов рассматривает заявки на участие в запросе</w:t>
      </w:r>
      <w:r w:rsidR="00D2261D" w:rsidRPr="00DF1D72">
        <w:rPr>
          <w:bCs/>
        </w:rPr>
        <w:t xml:space="preserve"> котировок</w:t>
      </w:r>
      <w:r w:rsidRPr="00DF1D72">
        <w:rPr>
          <w:bCs/>
        </w:rPr>
        <w:t xml:space="preserve"> на соответствие требованиям, установленным в </w:t>
      </w:r>
      <w:r w:rsidR="00916EC0">
        <w:rPr>
          <w:bCs/>
        </w:rPr>
        <w:t xml:space="preserve">настоящем </w:t>
      </w:r>
      <w:r w:rsidRPr="00DF1D72">
        <w:rPr>
          <w:bCs/>
        </w:rPr>
        <w:t>извещении</w:t>
      </w:r>
      <w:r w:rsidR="00282EA2" w:rsidRPr="00DF1D72">
        <w:rPr>
          <w:bCs/>
        </w:rPr>
        <w:t>, в том числе:</w:t>
      </w:r>
    </w:p>
    <w:p w:rsidR="00282EA2" w:rsidRPr="00E27893" w:rsidRDefault="00E27893" w:rsidP="00B43696">
      <w:pPr>
        <w:pStyle w:val="21"/>
        <w:widowControl w:val="0"/>
        <w:tabs>
          <w:tab w:val="left" w:pos="1418"/>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5</w:t>
      </w:r>
      <w:r>
        <w:rPr>
          <w:rFonts w:ascii="Times New Roman" w:hAnsi="Times New Roman" w:cs="Times New Roman"/>
          <w:sz w:val="24"/>
          <w:szCs w:val="24"/>
        </w:rPr>
        <w:t>.</w:t>
      </w:r>
      <w:r w:rsidR="003113CF">
        <w:rPr>
          <w:rFonts w:ascii="Times New Roman" w:hAnsi="Times New Roman" w:cs="Times New Roman"/>
          <w:sz w:val="24"/>
          <w:szCs w:val="24"/>
        </w:rPr>
        <w:t>2</w:t>
      </w:r>
      <w:r>
        <w:rPr>
          <w:rFonts w:ascii="Times New Roman" w:hAnsi="Times New Roman" w:cs="Times New Roman"/>
          <w:sz w:val="24"/>
          <w:szCs w:val="24"/>
        </w:rPr>
        <w:t>.1.</w:t>
      </w:r>
      <w:r w:rsidR="00916EC0">
        <w:rPr>
          <w:rFonts w:ascii="Times New Roman" w:hAnsi="Times New Roman" w:cs="Times New Roman"/>
          <w:sz w:val="24"/>
          <w:szCs w:val="24"/>
        </w:rPr>
        <w:t xml:space="preserve"> </w:t>
      </w:r>
      <w:r>
        <w:rPr>
          <w:rFonts w:ascii="Times New Roman" w:hAnsi="Times New Roman" w:cs="Times New Roman"/>
          <w:sz w:val="24"/>
          <w:szCs w:val="24"/>
        </w:rPr>
        <w:t>П</w:t>
      </w:r>
      <w:r w:rsidR="00282EA2" w:rsidRPr="00E27893">
        <w:rPr>
          <w:rFonts w:ascii="Times New Roman" w:hAnsi="Times New Roman" w:cs="Times New Roman"/>
          <w:sz w:val="24"/>
          <w:szCs w:val="24"/>
        </w:rPr>
        <w:t xml:space="preserve">роверяет участника, подавшего заявку, на соответствие требованиям, установленным </w:t>
      </w:r>
      <w:r w:rsidRPr="00E27893">
        <w:rPr>
          <w:rFonts w:ascii="Times New Roman" w:hAnsi="Times New Roman" w:cs="Times New Roman"/>
          <w:sz w:val="24"/>
          <w:szCs w:val="24"/>
        </w:rPr>
        <w:t>п.</w:t>
      </w:r>
      <w:r w:rsidR="003113CF">
        <w:rPr>
          <w:rFonts w:ascii="Times New Roman" w:hAnsi="Times New Roman" w:cs="Times New Roman"/>
          <w:sz w:val="24"/>
          <w:szCs w:val="24"/>
        </w:rPr>
        <w:t xml:space="preserve"> </w:t>
      </w:r>
      <w:r w:rsidR="003113CF" w:rsidRPr="00E27893">
        <w:rPr>
          <w:rFonts w:ascii="Times New Roman" w:hAnsi="Times New Roman" w:cs="Times New Roman"/>
          <w:sz w:val="24"/>
          <w:szCs w:val="24"/>
        </w:rPr>
        <w:t>1</w:t>
      </w:r>
      <w:r w:rsidR="003113CF">
        <w:rPr>
          <w:rFonts w:ascii="Times New Roman" w:hAnsi="Times New Roman" w:cs="Times New Roman"/>
          <w:sz w:val="24"/>
          <w:szCs w:val="24"/>
        </w:rPr>
        <w:t>1</w:t>
      </w:r>
      <w:r w:rsidR="003113CF" w:rsidRPr="00E27893">
        <w:rPr>
          <w:rFonts w:ascii="Times New Roman" w:hAnsi="Times New Roman" w:cs="Times New Roman"/>
          <w:sz w:val="24"/>
          <w:szCs w:val="24"/>
        </w:rPr>
        <w:t xml:space="preserve"> </w:t>
      </w:r>
      <w:r w:rsidRPr="00E27893">
        <w:rPr>
          <w:rFonts w:ascii="Times New Roman" w:hAnsi="Times New Roman" w:cs="Times New Roman"/>
          <w:sz w:val="24"/>
          <w:szCs w:val="24"/>
        </w:rPr>
        <w:t>извещения</w:t>
      </w:r>
      <w:r w:rsidR="00282EA2" w:rsidRPr="00E27893">
        <w:rPr>
          <w:rFonts w:ascii="Times New Roman" w:hAnsi="Times New Roman" w:cs="Times New Roman"/>
          <w:sz w:val="24"/>
          <w:szCs w:val="24"/>
        </w:rPr>
        <w:t>;</w:t>
      </w:r>
    </w:p>
    <w:p w:rsidR="00282EA2" w:rsidRPr="00E27893" w:rsidRDefault="00E27893" w:rsidP="00B43696">
      <w:pPr>
        <w:pStyle w:val="21"/>
        <w:widowControl w:val="0"/>
        <w:tabs>
          <w:tab w:val="left" w:pos="1418"/>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5</w:t>
      </w:r>
      <w:r>
        <w:rPr>
          <w:rFonts w:ascii="Times New Roman" w:hAnsi="Times New Roman" w:cs="Times New Roman"/>
          <w:sz w:val="24"/>
          <w:szCs w:val="24"/>
        </w:rPr>
        <w:t>.</w:t>
      </w:r>
      <w:r w:rsidR="003113CF">
        <w:rPr>
          <w:rFonts w:ascii="Times New Roman" w:hAnsi="Times New Roman" w:cs="Times New Roman"/>
          <w:sz w:val="24"/>
          <w:szCs w:val="24"/>
        </w:rPr>
        <w:t>2</w:t>
      </w:r>
      <w:r>
        <w:rPr>
          <w:rFonts w:ascii="Times New Roman" w:hAnsi="Times New Roman" w:cs="Times New Roman"/>
          <w:sz w:val="24"/>
          <w:szCs w:val="24"/>
        </w:rPr>
        <w:t>.2.</w:t>
      </w:r>
      <w:r w:rsidR="00916EC0">
        <w:rPr>
          <w:rFonts w:ascii="Times New Roman" w:hAnsi="Times New Roman" w:cs="Times New Roman"/>
          <w:sz w:val="24"/>
          <w:szCs w:val="24"/>
        </w:rPr>
        <w:t xml:space="preserve"> </w:t>
      </w:r>
      <w:r>
        <w:rPr>
          <w:rFonts w:ascii="Times New Roman" w:hAnsi="Times New Roman" w:cs="Times New Roman"/>
          <w:sz w:val="24"/>
          <w:szCs w:val="24"/>
        </w:rPr>
        <w:t>П</w:t>
      </w:r>
      <w:r w:rsidR="00282EA2" w:rsidRPr="00E27893">
        <w:rPr>
          <w:rFonts w:ascii="Times New Roman" w:hAnsi="Times New Roman" w:cs="Times New Roman"/>
          <w:sz w:val="24"/>
          <w:szCs w:val="24"/>
        </w:rPr>
        <w:t>роверяет заявки на соответствие требованиям документации</w:t>
      </w:r>
      <w:r>
        <w:rPr>
          <w:rFonts w:ascii="Times New Roman" w:hAnsi="Times New Roman" w:cs="Times New Roman"/>
          <w:sz w:val="24"/>
          <w:szCs w:val="24"/>
        </w:rPr>
        <w:t xml:space="preserve"> о закупке</w:t>
      </w:r>
      <w:r w:rsidR="00282EA2" w:rsidRPr="00E27893">
        <w:rPr>
          <w:rFonts w:ascii="Times New Roman" w:hAnsi="Times New Roman" w:cs="Times New Roman"/>
          <w:sz w:val="24"/>
          <w:szCs w:val="24"/>
        </w:rPr>
        <w:t xml:space="preserve">, в том числе в части: </w:t>
      </w:r>
    </w:p>
    <w:p w:rsidR="00282EA2" w:rsidRPr="00E27893" w:rsidRDefault="00282EA2" w:rsidP="00BA5A57">
      <w:pPr>
        <w:pStyle w:val="21"/>
        <w:widowControl w:val="0"/>
        <w:tabs>
          <w:tab w:val="left" w:pos="1418"/>
        </w:tabs>
        <w:spacing w:after="0" w:line="240" w:lineRule="auto"/>
        <w:ind w:firstLine="709"/>
        <w:jc w:val="both"/>
        <w:rPr>
          <w:rFonts w:ascii="Times New Roman" w:hAnsi="Times New Roman" w:cs="Times New Roman"/>
          <w:sz w:val="24"/>
          <w:szCs w:val="24"/>
        </w:rPr>
      </w:pPr>
      <w:r w:rsidRPr="00E27893">
        <w:rPr>
          <w:rFonts w:ascii="Times New Roman" w:hAnsi="Times New Roman" w:cs="Times New Roman"/>
          <w:sz w:val="24"/>
          <w:szCs w:val="24"/>
        </w:rPr>
        <w:t>наличия документов и информации, предусмотренных п.</w:t>
      </w:r>
      <w:r w:rsidR="00916EC0">
        <w:rPr>
          <w:rFonts w:ascii="Times New Roman" w:hAnsi="Times New Roman" w:cs="Times New Roman"/>
          <w:sz w:val="24"/>
          <w:szCs w:val="24"/>
        </w:rPr>
        <w:t xml:space="preserve"> </w:t>
      </w:r>
      <w:r w:rsidR="00E27893">
        <w:rPr>
          <w:rFonts w:ascii="Times New Roman" w:hAnsi="Times New Roman" w:cs="Times New Roman"/>
          <w:sz w:val="24"/>
          <w:szCs w:val="24"/>
        </w:rPr>
        <w:t>1</w:t>
      </w:r>
      <w:r w:rsidR="00E9680C">
        <w:rPr>
          <w:rFonts w:ascii="Times New Roman" w:hAnsi="Times New Roman" w:cs="Times New Roman"/>
          <w:sz w:val="24"/>
          <w:szCs w:val="24"/>
        </w:rPr>
        <w:t>2</w:t>
      </w:r>
      <w:r w:rsidR="00E139C2">
        <w:rPr>
          <w:rFonts w:ascii="Times New Roman" w:hAnsi="Times New Roman" w:cs="Times New Roman"/>
          <w:sz w:val="24"/>
          <w:szCs w:val="24"/>
        </w:rPr>
        <w:t>.1</w:t>
      </w:r>
      <w:r w:rsidR="00E27893">
        <w:rPr>
          <w:rFonts w:ascii="Times New Roman" w:hAnsi="Times New Roman" w:cs="Times New Roman"/>
          <w:sz w:val="24"/>
          <w:szCs w:val="24"/>
        </w:rPr>
        <w:t xml:space="preserve"> извещения</w:t>
      </w:r>
      <w:r w:rsidRPr="00E27893">
        <w:rPr>
          <w:rFonts w:ascii="Times New Roman" w:hAnsi="Times New Roman" w:cs="Times New Roman"/>
          <w:sz w:val="24"/>
          <w:szCs w:val="24"/>
        </w:rPr>
        <w:t>, правильность и полноту их оформления и достоверность сведений, содержащихся в указанных документах;</w:t>
      </w:r>
    </w:p>
    <w:p w:rsidR="00BA5A57" w:rsidRDefault="00282EA2" w:rsidP="00BA5A57">
      <w:pPr>
        <w:pStyle w:val="21"/>
        <w:widowControl w:val="0"/>
        <w:tabs>
          <w:tab w:val="left" w:pos="1418"/>
        </w:tabs>
        <w:spacing w:after="0" w:line="240" w:lineRule="auto"/>
        <w:ind w:firstLine="709"/>
        <w:jc w:val="both"/>
        <w:rPr>
          <w:rFonts w:ascii="Times New Roman" w:hAnsi="Times New Roman" w:cs="Times New Roman"/>
          <w:sz w:val="24"/>
          <w:szCs w:val="24"/>
        </w:rPr>
      </w:pPr>
      <w:r w:rsidRPr="00E27893">
        <w:rPr>
          <w:rFonts w:ascii="Times New Roman" w:hAnsi="Times New Roman" w:cs="Times New Roman"/>
          <w:sz w:val="24"/>
          <w:szCs w:val="24"/>
        </w:rPr>
        <w:t xml:space="preserve">соблюдения требований к оформлению заявки, </w:t>
      </w:r>
      <w:r w:rsidR="00916EC0" w:rsidRPr="00E27893">
        <w:rPr>
          <w:rFonts w:ascii="Times New Roman" w:hAnsi="Times New Roman" w:cs="Times New Roman"/>
          <w:sz w:val="24"/>
          <w:szCs w:val="24"/>
        </w:rPr>
        <w:t>предусмотренных п.</w:t>
      </w:r>
      <w:r w:rsidR="00E139C2">
        <w:rPr>
          <w:rFonts w:ascii="Times New Roman" w:hAnsi="Times New Roman" w:cs="Times New Roman"/>
          <w:sz w:val="24"/>
          <w:szCs w:val="24"/>
        </w:rPr>
        <w:t>п.</w:t>
      </w:r>
      <w:r w:rsidR="00916EC0">
        <w:rPr>
          <w:rFonts w:ascii="Times New Roman" w:hAnsi="Times New Roman" w:cs="Times New Roman"/>
          <w:sz w:val="24"/>
          <w:szCs w:val="24"/>
        </w:rPr>
        <w:t xml:space="preserve"> 1</w:t>
      </w:r>
      <w:r w:rsidR="00E9680C">
        <w:rPr>
          <w:rFonts w:ascii="Times New Roman" w:hAnsi="Times New Roman" w:cs="Times New Roman"/>
          <w:sz w:val="24"/>
          <w:szCs w:val="24"/>
        </w:rPr>
        <w:t>2</w:t>
      </w:r>
      <w:r w:rsidR="00E139C2">
        <w:rPr>
          <w:rFonts w:ascii="Times New Roman" w:hAnsi="Times New Roman" w:cs="Times New Roman"/>
          <w:sz w:val="24"/>
          <w:szCs w:val="24"/>
        </w:rPr>
        <w:t>.4 – 12.9</w:t>
      </w:r>
      <w:r w:rsidR="00916EC0">
        <w:rPr>
          <w:rFonts w:ascii="Times New Roman" w:hAnsi="Times New Roman" w:cs="Times New Roman"/>
          <w:sz w:val="24"/>
          <w:szCs w:val="24"/>
        </w:rPr>
        <w:t xml:space="preserve"> извещения</w:t>
      </w:r>
      <w:r w:rsidR="00BA5A57">
        <w:rPr>
          <w:rFonts w:ascii="Times New Roman" w:hAnsi="Times New Roman" w:cs="Times New Roman"/>
          <w:sz w:val="24"/>
          <w:szCs w:val="24"/>
        </w:rPr>
        <w:t>;</w:t>
      </w:r>
    </w:p>
    <w:p w:rsidR="00DC748E" w:rsidRDefault="00282EA2" w:rsidP="00BA5A57">
      <w:pPr>
        <w:pStyle w:val="21"/>
        <w:widowControl w:val="0"/>
        <w:tabs>
          <w:tab w:val="left" w:pos="1418"/>
        </w:tabs>
        <w:spacing w:after="0" w:line="240" w:lineRule="auto"/>
        <w:ind w:firstLine="709"/>
        <w:jc w:val="both"/>
        <w:rPr>
          <w:rFonts w:ascii="Times New Roman" w:hAnsi="Times New Roman" w:cs="Times New Roman"/>
          <w:sz w:val="24"/>
          <w:szCs w:val="24"/>
        </w:rPr>
      </w:pPr>
      <w:r w:rsidRPr="00E27893">
        <w:rPr>
          <w:rFonts w:ascii="Times New Roman" w:hAnsi="Times New Roman" w:cs="Times New Roman"/>
          <w:sz w:val="24"/>
          <w:szCs w:val="24"/>
        </w:rPr>
        <w:t xml:space="preserve">соответствия </w:t>
      </w:r>
      <w:r w:rsidR="00916EC0">
        <w:rPr>
          <w:rFonts w:ascii="Times New Roman" w:hAnsi="Times New Roman" w:cs="Times New Roman"/>
          <w:sz w:val="24"/>
          <w:szCs w:val="24"/>
        </w:rPr>
        <w:t xml:space="preserve">котировочной </w:t>
      </w:r>
      <w:r w:rsidRPr="00E27893">
        <w:rPr>
          <w:rFonts w:ascii="Times New Roman" w:hAnsi="Times New Roman" w:cs="Times New Roman"/>
          <w:sz w:val="24"/>
          <w:szCs w:val="24"/>
        </w:rPr>
        <w:t>заявки требованиям техничес</w:t>
      </w:r>
      <w:r w:rsidR="000D68D1">
        <w:rPr>
          <w:rFonts w:ascii="Times New Roman" w:hAnsi="Times New Roman" w:cs="Times New Roman"/>
          <w:sz w:val="24"/>
          <w:szCs w:val="24"/>
        </w:rPr>
        <w:t>кого задания и проекта договора</w:t>
      </w:r>
      <w:r w:rsidR="00DC748E">
        <w:rPr>
          <w:rFonts w:ascii="Times New Roman" w:hAnsi="Times New Roman" w:cs="Times New Roman"/>
          <w:sz w:val="24"/>
          <w:szCs w:val="24"/>
        </w:rPr>
        <w:t>;</w:t>
      </w:r>
    </w:p>
    <w:p w:rsidR="00282EA2" w:rsidRPr="00E27893" w:rsidRDefault="00DC748E" w:rsidP="00BA5A57">
      <w:pPr>
        <w:pStyle w:val="21"/>
        <w:widowControl w:val="0"/>
        <w:tabs>
          <w:tab w:val="left" w:pos="1418"/>
        </w:tabs>
        <w:spacing w:after="0" w:line="240" w:lineRule="auto"/>
        <w:ind w:firstLine="709"/>
        <w:jc w:val="both"/>
        <w:rPr>
          <w:rFonts w:ascii="Times New Roman" w:hAnsi="Times New Roman" w:cs="Times New Roman"/>
          <w:sz w:val="24"/>
          <w:szCs w:val="24"/>
        </w:rPr>
      </w:pPr>
      <w:r w:rsidRPr="00DC748E">
        <w:rPr>
          <w:rFonts w:ascii="Times New Roman" w:eastAsia="Times New Roman" w:hAnsi="Times New Roman" w:cs="Times New Roman"/>
          <w:sz w:val="24"/>
          <w:szCs w:val="24"/>
          <w:lang w:eastAsia="ru-RU"/>
        </w:rPr>
        <w:t xml:space="preserve">соответствия цены </w:t>
      </w:r>
      <w:r>
        <w:rPr>
          <w:rFonts w:ascii="Times New Roman" w:eastAsia="Times New Roman" w:hAnsi="Times New Roman" w:cs="Times New Roman"/>
          <w:sz w:val="24"/>
          <w:szCs w:val="24"/>
          <w:lang w:eastAsia="ru-RU"/>
        </w:rPr>
        <w:t xml:space="preserve">котировочной </w:t>
      </w:r>
      <w:r w:rsidRPr="00DC748E">
        <w:rPr>
          <w:rFonts w:ascii="Times New Roman" w:eastAsia="Times New Roman" w:hAnsi="Times New Roman" w:cs="Times New Roman"/>
          <w:sz w:val="24"/>
          <w:szCs w:val="24"/>
          <w:lang w:eastAsia="ru-RU"/>
        </w:rPr>
        <w:t xml:space="preserve">заявки начальной максимальной цене договора, установленной в </w:t>
      </w:r>
      <w:r>
        <w:rPr>
          <w:rFonts w:ascii="Times New Roman" w:eastAsia="Times New Roman" w:hAnsi="Times New Roman" w:cs="Times New Roman"/>
          <w:sz w:val="24"/>
          <w:szCs w:val="24"/>
          <w:lang w:eastAsia="ru-RU"/>
        </w:rPr>
        <w:t>настоящем извещении</w:t>
      </w:r>
      <w:r w:rsidR="000D68D1">
        <w:rPr>
          <w:rFonts w:ascii="Times New Roman" w:hAnsi="Times New Roman" w:cs="Times New Roman"/>
          <w:sz w:val="24"/>
          <w:szCs w:val="24"/>
        </w:rPr>
        <w:t>.</w:t>
      </w:r>
    </w:p>
    <w:p w:rsidR="00B025AC" w:rsidRDefault="00E35646" w:rsidP="00B43696">
      <w:pPr>
        <w:autoSpaceDE w:val="0"/>
        <w:autoSpaceDN w:val="0"/>
        <w:spacing w:after="0" w:line="240" w:lineRule="auto"/>
        <w:ind w:firstLine="709"/>
        <w:jc w:val="both"/>
        <w:rPr>
          <w:rFonts w:ascii="Times New Roman" w:hAnsi="Times New Roman" w:cs="Times New Roman"/>
          <w:sz w:val="24"/>
          <w:szCs w:val="24"/>
        </w:rPr>
      </w:pPr>
      <w:r w:rsidRPr="00E35646">
        <w:rPr>
          <w:rFonts w:ascii="Times New Roman" w:hAnsi="Times New Roman" w:cs="Times New Roman"/>
          <w:sz w:val="24"/>
          <w:szCs w:val="24"/>
        </w:rPr>
        <w:t>1</w:t>
      </w:r>
      <w:r w:rsidR="00E9680C">
        <w:rPr>
          <w:rFonts w:ascii="Times New Roman" w:hAnsi="Times New Roman" w:cs="Times New Roman"/>
          <w:sz w:val="24"/>
          <w:szCs w:val="24"/>
        </w:rPr>
        <w:t>5</w:t>
      </w:r>
      <w:r w:rsidR="00A54184">
        <w:rPr>
          <w:rFonts w:ascii="Times New Roman" w:hAnsi="Times New Roman" w:cs="Times New Roman"/>
          <w:sz w:val="24"/>
          <w:szCs w:val="24"/>
        </w:rPr>
        <w:t>.</w:t>
      </w:r>
      <w:r w:rsidR="003113CF">
        <w:rPr>
          <w:rFonts w:ascii="Times New Roman" w:hAnsi="Times New Roman" w:cs="Times New Roman"/>
          <w:sz w:val="24"/>
          <w:szCs w:val="24"/>
        </w:rPr>
        <w:t>2</w:t>
      </w:r>
      <w:r w:rsidR="00A54184">
        <w:rPr>
          <w:rFonts w:ascii="Times New Roman" w:hAnsi="Times New Roman" w:cs="Times New Roman"/>
          <w:sz w:val="24"/>
          <w:szCs w:val="24"/>
        </w:rPr>
        <w:t>.3.</w:t>
      </w:r>
      <w:r w:rsidR="00282EA2" w:rsidRPr="00E35646">
        <w:rPr>
          <w:rFonts w:ascii="Times New Roman" w:hAnsi="Times New Roman" w:cs="Times New Roman"/>
          <w:sz w:val="24"/>
          <w:szCs w:val="24"/>
        </w:rPr>
        <w:t xml:space="preserve">В целях рассмотрения заявок на участие в </w:t>
      </w:r>
      <w:r w:rsidR="00715874">
        <w:rPr>
          <w:rFonts w:ascii="Times New Roman" w:hAnsi="Times New Roman" w:cs="Times New Roman"/>
          <w:sz w:val="24"/>
          <w:szCs w:val="24"/>
        </w:rPr>
        <w:t>запросе котировок</w:t>
      </w:r>
      <w:r w:rsidR="00282EA2" w:rsidRPr="00E35646">
        <w:rPr>
          <w:rFonts w:ascii="Times New Roman" w:hAnsi="Times New Roman" w:cs="Times New Roman"/>
          <w:sz w:val="24"/>
          <w:szCs w:val="24"/>
        </w:rPr>
        <w:t xml:space="preserve"> Единая комиссия по размещению заказов, </w:t>
      </w:r>
      <w:r w:rsidR="00361511">
        <w:rPr>
          <w:rFonts w:ascii="Times New Roman" w:hAnsi="Times New Roman" w:cs="Times New Roman"/>
          <w:sz w:val="24"/>
          <w:szCs w:val="24"/>
        </w:rPr>
        <w:t>з</w:t>
      </w:r>
      <w:r w:rsidR="00282EA2" w:rsidRPr="00E35646">
        <w:rPr>
          <w:rFonts w:ascii="Times New Roman" w:hAnsi="Times New Roman" w:cs="Times New Roman"/>
          <w:sz w:val="24"/>
          <w:szCs w:val="24"/>
        </w:rPr>
        <w:t xml:space="preserve">аказчик вправе запросить у соответствующих органов и организаций сведения и документы, подтверждающие информацию, отраженную в </w:t>
      </w:r>
      <w:r w:rsidR="00B025AC">
        <w:rPr>
          <w:rFonts w:ascii="Times New Roman" w:hAnsi="Times New Roman" w:cs="Times New Roman"/>
          <w:sz w:val="24"/>
          <w:szCs w:val="24"/>
        </w:rPr>
        <w:t xml:space="preserve">котировочной </w:t>
      </w:r>
      <w:r w:rsidR="00282EA2" w:rsidRPr="00E35646">
        <w:rPr>
          <w:rFonts w:ascii="Times New Roman" w:hAnsi="Times New Roman" w:cs="Times New Roman"/>
          <w:sz w:val="24"/>
          <w:szCs w:val="24"/>
        </w:rPr>
        <w:t>заявке</w:t>
      </w:r>
      <w:r w:rsidR="00B025AC">
        <w:rPr>
          <w:rFonts w:ascii="Times New Roman" w:hAnsi="Times New Roman" w:cs="Times New Roman"/>
          <w:sz w:val="24"/>
          <w:szCs w:val="24"/>
        </w:rPr>
        <w:t>.</w:t>
      </w:r>
    </w:p>
    <w:p w:rsidR="000D68D1" w:rsidRDefault="000D68D1" w:rsidP="00B43696">
      <w:pPr>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E9680C">
        <w:rPr>
          <w:rFonts w:ascii="Times New Roman" w:hAnsi="Times New Roman" w:cs="Times New Roman"/>
          <w:sz w:val="24"/>
          <w:szCs w:val="24"/>
        </w:rPr>
        <w:t>5</w:t>
      </w:r>
      <w:r>
        <w:rPr>
          <w:rFonts w:ascii="Times New Roman" w:hAnsi="Times New Roman" w:cs="Times New Roman"/>
          <w:sz w:val="24"/>
          <w:szCs w:val="24"/>
        </w:rPr>
        <w:t>.</w:t>
      </w:r>
      <w:r w:rsidR="003113CF">
        <w:rPr>
          <w:rFonts w:ascii="Times New Roman" w:hAnsi="Times New Roman" w:cs="Times New Roman"/>
          <w:sz w:val="24"/>
          <w:szCs w:val="24"/>
        </w:rPr>
        <w:t>2</w:t>
      </w:r>
      <w:r>
        <w:rPr>
          <w:rFonts w:ascii="Times New Roman" w:hAnsi="Times New Roman" w:cs="Times New Roman"/>
          <w:sz w:val="24"/>
          <w:szCs w:val="24"/>
        </w:rPr>
        <w:t>.4.</w:t>
      </w:r>
      <w:r w:rsidR="00282EA2" w:rsidRPr="000D68D1">
        <w:rPr>
          <w:rFonts w:ascii="Times New Roman" w:hAnsi="Times New Roman" w:cs="Times New Roman"/>
          <w:sz w:val="24"/>
          <w:szCs w:val="24"/>
        </w:rPr>
        <w:t xml:space="preserve"> На основании результатов рассмотрения </w:t>
      </w:r>
      <w:r>
        <w:rPr>
          <w:rFonts w:ascii="Times New Roman" w:hAnsi="Times New Roman" w:cs="Times New Roman"/>
          <w:sz w:val="24"/>
          <w:szCs w:val="24"/>
        </w:rPr>
        <w:t xml:space="preserve">котировочных </w:t>
      </w:r>
      <w:r w:rsidR="00282EA2" w:rsidRPr="000D68D1">
        <w:rPr>
          <w:rFonts w:ascii="Times New Roman" w:hAnsi="Times New Roman" w:cs="Times New Roman"/>
          <w:sz w:val="24"/>
          <w:szCs w:val="24"/>
        </w:rPr>
        <w:t xml:space="preserve">заявок </w:t>
      </w:r>
      <w:r>
        <w:rPr>
          <w:rFonts w:ascii="Times New Roman" w:hAnsi="Times New Roman" w:cs="Times New Roman"/>
          <w:sz w:val="24"/>
          <w:szCs w:val="24"/>
        </w:rPr>
        <w:t xml:space="preserve">Единая </w:t>
      </w:r>
      <w:r w:rsidR="00282EA2" w:rsidRPr="000D68D1">
        <w:rPr>
          <w:rFonts w:ascii="Times New Roman" w:hAnsi="Times New Roman" w:cs="Times New Roman"/>
          <w:sz w:val="24"/>
          <w:szCs w:val="24"/>
        </w:rPr>
        <w:t xml:space="preserve">комиссия принимает решение о </w:t>
      </w:r>
      <w:r>
        <w:rPr>
          <w:rFonts w:ascii="Times New Roman" w:hAnsi="Times New Roman" w:cs="Times New Roman"/>
          <w:sz w:val="24"/>
          <w:szCs w:val="24"/>
        </w:rPr>
        <w:t xml:space="preserve">соответствии участника закупки требованиям, установленным в </w:t>
      </w:r>
      <w:r w:rsidR="00DC748E">
        <w:rPr>
          <w:rFonts w:ascii="Times New Roman" w:hAnsi="Times New Roman" w:cs="Times New Roman"/>
          <w:sz w:val="24"/>
          <w:szCs w:val="24"/>
        </w:rPr>
        <w:t xml:space="preserve">настоящем </w:t>
      </w:r>
      <w:r>
        <w:rPr>
          <w:rFonts w:ascii="Times New Roman" w:hAnsi="Times New Roman" w:cs="Times New Roman"/>
          <w:sz w:val="24"/>
          <w:szCs w:val="24"/>
        </w:rPr>
        <w:t>извещении.</w:t>
      </w:r>
    </w:p>
    <w:p w:rsidR="00282EA2" w:rsidRPr="001A7BB9" w:rsidRDefault="000D68D1" w:rsidP="00B43696">
      <w:pPr>
        <w:autoSpaceDE w:val="0"/>
        <w:autoSpaceDN w:val="0"/>
        <w:spacing w:after="0" w:line="240" w:lineRule="auto"/>
        <w:ind w:firstLine="709"/>
        <w:jc w:val="both"/>
        <w:rPr>
          <w:rFonts w:ascii="Times New Roman" w:hAnsi="Times New Roman" w:cs="Times New Roman"/>
          <w:sz w:val="24"/>
          <w:szCs w:val="24"/>
        </w:rPr>
      </w:pPr>
      <w:r w:rsidRPr="001A7BB9">
        <w:rPr>
          <w:rFonts w:ascii="Times New Roman" w:hAnsi="Times New Roman" w:cs="Times New Roman"/>
          <w:sz w:val="24"/>
          <w:szCs w:val="24"/>
        </w:rPr>
        <w:t>1</w:t>
      </w:r>
      <w:r w:rsidR="00E9680C">
        <w:rPr>
          <w:rFonts w:ascii="Times New Roman" w:hAnsi="Times New Roman" w:cs="Times New Roman"/>
          <w:sz w:val="24"/>
          <w:szCs w:val="24"/>
        </w:rPr>
        <w:t>5</w:t>
      </w:r>
      <w:r w:rsidRPr="001A7BB9">
        <w:rPr>
          <w:rFonts w:ascii="Times New Roman" w:hAnsi="Times New Roman" w:cs="Times New Roman"/>
          <w:sz w:val="24"/>
          <w:szCs w:val="24"/>
        </w:rPr>
        <w:t>.</w:t>
      </w:r>
      <w:r w:rsidR="003113CF">
        <w:rPr>
          <w:rFonts w:ascii="Times New Roman" w:hAnsi="Times New Roman" w:cs="Times New Roman"/>
          <w:sz w:val="24"/>
          <w:szCs w:val="24"/>
        </w:rPr>
        <w:t>2</w:t>
      </w:r>
      <w:r w:rsidRPr="001A7BB9">
        <w:rPr>
          <w:rFonts w:ascii="Times New Roman" w:hAnsi="Times New Roman" w:cs="Times New Roman"/>
          <w:sz w:val="24"/>
          <w:szCs w:val="24"/>
        </w:rPr>
        <w:t>.5.Котировочные заявки отклоняются в случаях</w:t>
      </w:r>
      <w:r w:rsidR="00282EA2" w:rsidRPr="001A7BB9">
        <w:rPr>
          <w:rFonts w:ascii="Times New Roman" w:hAnsi="Times New Roman" w:cs="Times New Roman"/>
          <w:sz w:val="24"/>
          <w:szCs w:val="24"/>
        </w:rPr>
        <w:t>, если:</w:t>
      </w:r>
    </w:p>
    <w:p w:rsidR="00282EA2" w:rsidRPr="00182C7E" w:rsidRDefault="00282EA2" w:rsidP="00C157A2">
      <w:pPr>
        <w:pStyle w:val="21"/>
        <w:widowControl w:val="0"/>
        <w:numPr>
          <w:ilvl w:val="1"/>
          <w:numId w:val="10"/>
        </w:numPr>
        <w:tabs>
          <w:tab w:val="left" w:pos="1134"/>
        </w:tabs>
        <w:spacing w:after="0" w:line="240" w:lineRule="auto"/>
        <w:ind w:left="0" w:firstLine="709"/>
        <w:jc w:val="both"/>
        <w:rPr>
          <w:rFonts w:ascii="Times New Roman" w:hAnsi="Times New Roman" w:cs="Times New Roman"/>
          <w:sz w:val="24"/>
          <w:szCs w:val="24"/>
        </w:rPr>
      </w:pPr>
      <w:r w:rsidRPr="00182C7E">
        <w:rPr>
          <w:rFonts w:ascii="Times New Roman" w:hAnsi="Times New Roman" w:cs="Times New Roman"/>
          <w:sz w:val="24"/>
          <w:szCs w:val="24"/>
        </w:rPr>
        <w:t xml:space="preserve">участник, подавший </w:t>
      </w:r>
      <w:r w:rsidR="002F5301">
        <w:rPr>
          <w:rFonts w:ascii="Times New Roman" w:hAnsi="Times New Roman" w:cs="Times New Roman"/>
          <w:sz w:val="24"/>
          <w:szCs w:val="24"/>
        </w:rPr>
        <w:t xml:space="preserve">котировочную </w:t>
      </w:r>
      <w:r w:rsidRPr="00182C7E">
        <w:rPr>
          <w:rFonts w:ascii="Times New Roman" w:hAnsi="Times New Roman" w:cs="Times New Roman"/>
          <w:sz w:val="24"/>
          <w:szCs w:val="24"/>
        </w:rPr>
        <w:t>заявку, не соответствует требованиям</w:t>
      </w:r>
      <w:r w:rsidR="00916EC0">
        <w:rPr>
          <w:rFonts w:ascii="Times New Roman" w:hAnsi="Times New Roman" w:cs="Times New Roman"/>
          <w:sz w:val="24"/>
          <w:szCs w:val="24"/>
        </w:rPr>
        <w:t>, указанным в</w:t>
      </w:r>
      <w:r w:rsidR="005D6D6B" w:rsidRPr="00182C7E">
        <w:rPr>
          <w:rFonts w:ascii="Times New Roman" w:hAnsi="Times New Roman" w:cs="Times New Roman"/>
          <w:sz w:val="24"/>
          <w:szCs w:val="24"/>
        </w:rPr>
        <w:t xml:space="preserve"> п.</w:t>
      </w:r>
      <w:r w:rsidR="00916EC0">
        <w:rPr>
          <w:rFonts w:ascii="Times New Roman" w:hAnsi="Times New Roman" w:cs="Times New Roman"/>
          <w:sz w:val="24"/>
          <w:szCs w:val="24"/>
        </w:rPr>
        <w:t xml:space="preserve"> </w:t>
      </w:r>
      <w:r w:rsidR="005D6D6B" w:rsidRPr="00182C7E">
        <w:rPr>
          <w:rFonts w:ascii="Times New Roman" w:hAnsi="Times New Roman" w:cs="Times New Roman"/>
          <w:sz w:val="24"/>
          <w:szCs w:val="24"/>
        </w:rPr>
        <w:t>1</w:t>
      </w:r>
      <w:r w:rsidR="003113CF">
        <w:rPr>
          <w:rFonts w:ascii="Times New Roman" w:hAnsi="Times New Roman" w:cs="Times New Roman"/>
          <w:sz w:val="24"/>
          <w:szCs w:val="24"/>
        </w:rPr>
        <w:t>1</w:t>
      </w:r>
      <w:r w:rsidR="005D6D6B" w:rsidRPr="00182C7E">
        <w:rPr>
          <w:rFonts w:ascii="Times New Roman" w:hAnsi="Times New Roman" w:cs="Times New Roman"/>
          <w:sz w:val="24"/>
          <w:szCs w:val="24"/>
        </w:rPr>
        <w:t xml:space="preserve"> извещения</w:t>
      </w:r>
      <w:r w:rsidRPr="00182C7E">
        <w:rPr>
          <w:rFonts w:ascii="Times New Roman" w:hAnsi="Times New Roman" w:cs="Times New Roman"/>
          <w:sz w:val="24"/>
          <w:szCs w:val="24"/>
        </w:rPr>
        <w:t>;</w:t>
      </w:r>
    </w:p>
    <w:p w:rsidR="00282EA2" w:rsidRPr="00182C7E" w:rsidRDefault="00282EA2" w:rsidP="00C157A2">
      <w:pPr>
        <w:pStyle w:val="21"/>
        <w:widowControl w:val="0"/>
        <w:numPr>
          <w:ilvl w:val="1"/>
          <w:numId w:val="10"/>
        </w:numPr>
        <w:tabs>
          <w:tab w:val="left" w:pos="1134"/>
        </w:tabs>
        <w:spacing w:after="0" w:line="240" w:lineRule="auto"/>
        <w:ind w:left="0" w:firstLine="709"/>
        <w:jc w:val="both"/>
        <w:rPr>
          <w:rFonts w:ascii="Times New Roman" w:hAnsi="Times New Roman" w:cs="Times New Roman"/>
          <w:sz w:val="24"/>
          <w:szCs w:val="24"/>
        </w:rPr>
      </w:pPr>
      <w:r w:rsidRPr="00182C7E">
        <w:rPr>
          <w:rFonts w:ascii="Times New Roman" w:hAnsi="Times New Roman" w:cs="Times New Roman"/>
          <w:sz w:val="24"/>
          <w:szCs w:val="24"/>
        </w:rPr>
        <w:t xml:space="preserve">в </w:t>
      </w:r>
      <w:r w:rsidR="002F5301">
        <w:rPr>
          <w:rFonts w:ascii="Times New Roman" w:hAnsi="Times New Roman" w:cs="Times New Roman"/>
          <w:sz w:val="24"/>
          <w:szCs w:val="24"/>
        </w:rPr>
        <w:t xml:space="preserve">котировочной </w:t>
      </w:r>
      <w:r w:rsidRPr="00182C7E">
        <w:rPr>
          <w:rFonts w:ascii="Times New Roman" w:hAnsi="Times New Roman" w:cs="Times New Roman"/>
          <w:sz w:val="24"/>
          <w:szCs w:val="24"/>
        </w:rPr>
        <w:t xml:space="preserve">заявке отсутствуют документы и информация, </w:t>
      </w:r>
      <w:r w:rsidRPr="00182C7E">
        <w:rPr>
          <w:rFonts w:ascii="Times New Roman" w:hAnsi="Times New Roman" w:cs="Times New Roman"/>
          <w:sz w:val="24"/>
          <w:szCs w:val="24"/>
        </w:rPr>
        <w:lastRenderedPageBreak/>
        <w:t xml:space="preserve">предусмотренные </w:t>
      </w:r>
      <w:r w:rsidR="001A7BB9" w:rsidRPr="00182C7E">
        <w:rPr>
          <w:rFonts w:ascii="Times New Roman" w:hAnsi="Times New Roman" w:cs="Times New Roman"/>
          <w:sz w:val="24"/>
          <w:szCs w:val="24"/>
        </w:rPr>
        <w:t>п. 1</w:t>
      </w:r>
      <w:r w:rsidR="00E9680C">
        <w:rPr>
          <w:rFonts w:ascii="Times New Roman" w:hAnsi="Times New Roman" w:cs="Times New Roman"/>
          <w:sz w:val="24"/>
          <w:szCs w:val="24"/>
        </w:rPr>
        <w:t>2</w:t>
      </w:r>
      <w:r w:rsidR="001A7BB9" w:rsidRPr="00182C7E">
        <w:rPr>
          <w:rFonts w:ascii="Times New Roman" w:hAnsi="Times New Roman" w:cs="Times New Roman"/>
          <w:sz w:val="24"/>
          <w:szCs w:val="24"/>
        </w:rPr>
        <w:t>.1 извещения</w:t>
      </w:r>
      <w:r w:rsidRPr="00182C7E">
        <w:rPr>
          <w:rFonts w:ascii="Times New Roman" w:hAnsi="Times New Roman" w:cs="Times New Roman"/>
          <w:sz w:val="24"/>
          <w:szCs w:val="24"/>
        </w:rPr>
        <w:t>, либо указанные документы (информация) неполны, содержат недостоверные сведения;</w:t>
      </w:r>
    </w:p>
    <w:p w:rsidR="00282EA2" w:rsidRPr="00182C7E" w:rsidRDefault="00282EA2" w:rsidP="00C157A2">
      <w:pPr>
        <w:pStyle w:val="21"/>
        <w:widowControl w:val="0"/>
        <w:numPr>
          <w:ilvl w:val="1"/>
          <w:numId w:val="10"/>
        </w:numPr>
        <w:tabs>
          <w:tab w:val="left" w:pos="1134"/>
        </w:tabs>
        <w:spacing w:after="0" w:line="240" w:lineRule="auto"/>
        <w:ind w:left="0" w:firstLine="709"/>
        <w:jc w:val="both"/>
        <w:rPr>
          <w:rFonts w:ascii="Times New Roman" w:hAnsi="Times New Roman" w:cs="Times New Roman"/>
          <w:sz w:val="24"/>
          <w:szCs w:val="24"/>
        </w:rPr>
      </w:pPr>
      <w:r w:rsidRPr="00182C7E">
        <w:rPr>
          <w:rFonts w:ascii="Times New Roman" w:hAnsi="Times New Roman" w:cs="Times New Roman"/>
          <w:sz w:val="24"/>
          <w:szCs w:val="24"/>
        </w:rPr>
        <w:t xml:space="preserve">не соблюдены требования к оформлению </w:t>
      </w:r>
      <w:r w:rsidR="002F5301">
        <w:rPr>
          <w:rFonts w:ascii="Times New Roman" w:hAnsi="Times New Roman" w:cs="Times New Roman"/>
          <w:sz w:val="24"/>
          <w:szCs w:val="24"/>
        </w:rPr>
        <w:t xml:space="preserve">котировочной </w:t>
      </w:r>
      <w:r w:rsidRPr="00182C7E">
        <w:rPr>
          <w:rFonts w:ascii="Times New Roman" w:hAnsi="Times New Roman" w:cs="Times New Roman"/>
          <w:sz w:val="24"/>
          <w:szCs w:val="24"/>
        </w:rPr>
        <w:t>заявки, предусмотренные п.</w:t>
      </w:r>
      <w:r w:rsidR="001A7BB9" w:rsidRPr="00182C7E">
        <w:rPr>
          <w:rFonts w:ascii="Times New Roman" w:hAnsi="Times New Roman" w:cs="Times New Roman"/>
          <w:sz w:val="24"/>
          <w:szCs w:val="24"/>
        </w:rPr>
        <w:t>п.1</w:t>
      </w:r>
      <w:r w:rsidR="00E9680C">
        <w:rPr>
          <w:rFonts w:ascii="Times New Roman" w:hAnsi="Times New Roman" w:cs="Times New Roman"/>
          <w:sz w:val="24"/>
          <w:szCs w:val="24"/>
        </w:rPr>
        <w:t>2</w:t>
      </w:r>
      <w:r w:rsidR="001A7BB9" w:rsidRPr="00182C7E">
        <w:rPr>
          <w:rFonts w:ascii="Times New Roman" w:hAnsi="Times New Roman" w:cs="Times New Roman"/>
          <w:sz w:val="24"/>
          <w:szCs w:val="24"/>
        </w:rPr>
        <w:t xml:space="preserve">.4 </w:t>
      </w:r>
      <w:r w:rsidR="002F5301">
        <w:rPr>
          <w:rFonts w:ascii="Times New Roman" w:hAnsi="Times New Roman" w:cs="Times New Roman"/>
          <w:sz w:val="24"/>
          <w:szCs w:val="24"/>
        </w:rPr>
        <w:t>–</w:t>
      </w:r>
      <w:r w:rsidR="001A7BB9" w:rsidRPr="00182C7E">
        <w:rPr>
          <w:rFonts w:ascii="Times New Roman" w:hAnsi="Times New Roman" w:cs="Times New Roman"/>
          <w:sz w:val="24"/>
          <w:szCs w:val="24"/>
        </w:rPr>
        <w:t xml:space="preserve"> 1</w:t>
      </w:r>
      <w:r w:rsidR="00E9680C">
        <w:rPr>
          <w:rFonts w:ascii="Times New Roman" w:hAnsi="Times New Roman" w:cs="Times New Roman"/>
          <w:sz w:val="24"/>
          <w:szCs w:val="24"/>
        </w:rPr>
        <w:t>2</w:t>
      </w:r>
      <w:r w:rsidR="002F5301">
        <w:rPr>
          <w:rFonts w:ascii="Times New Roman" w:hAnsi="Times New Roman" w:cs="Times New Roman"/>
          <w:sz w:val="24"/>
          <w:szCs w:val="24"/>
        </w:rPr>
        <w:t>.</w:t>
      </w:r>
      <w:r w:rsidR="001A7BB9" w:rsidRPr="00182C7E">
        <w:rPr>
          <w:rFonts w:ascii="Times New Roman" w:hAnsi="Times New Roman" w:cs="Times New Roman"/>
          <w:sz w:val="24"/>
          <w:szCs w:val="24"/>
        </w:rPr>
        <w:t>9</w:t>
      </w:r>
      <w:r w:rsidRPr="00182C7E">
        <w:rPr>
          <w:rFonts w:ascii="Times New Roman" w:hAnsi="Times New Roman" w:cs="Times New Roman"/>
          <w:sz w:val="24"/>
          <w:szCs w:val="24"/>
        </w:rPr>
        <w:t xml:space="preserve"> </w:t>
      </w:r>
      <w:r w:rsidR="002F5301">
        <w:rPr>
          <w:rFonts w:ascii="Times New Roman" w:hAnsi="Times New Roman" w:cs="Times New Roman"/>
          <w:sz w:val="24"/>
          <w:szCs w:val="24"/>
        </w:rPr>
        <w:t>настоящего извещения</w:t>
      </w:r>
      <w:r w:rsidRPr="00182C7E">
        <w:rPr>
          <w:rFonts w:ascii="Times New Roman" w:hAnsi="Times New Roman" w:cs="Times New Roman"/>
          <w:sz w:val="24"/>
          <w:szCs w:val="24"/>
        </w:rPr>
        <w:t>;</w:t>
      </w:r>
    </w:p>
    <w:p w:rsidR="00282EA2" w:rsidRPr="00182C7E" w:rsidRDefault="002F5301" w:rsidP="00C157A2">
      <w:pPr>
        <w:pStyle w:val="21"/>
        <w:widowControl w:val="0"/>
        <w:numPr>
          <w:ilvl w:val="1"/>
          <w:numId w:val="10"/>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котировочн</w:t>
      </w:r>
      <w:r w:rsidR="00797437">
        <w:rPr>
          <w:rFonts w:ascii="Times New Roman" w:hAnsi="Times New Roman" w:cs="Times New Roman"/>
          <w:sz w:val="24"/>
          <w:szCs w:val="24"/>
        </w:rPr>
        <w:t>ая</w:t>
      </w:r>
      <w:r>
        <w:rPr>
          <w:rFonts w:ascii="Times New Roman" w:hAnsi="Times New Roman" w:cs="Times New Roman"/>
          <w:sz w:val="24"/>
          <w:szCs w:val="24"/>
        </w:rPr>
        <w:t xml:space="preserve"> </w:t>
      </w:r>
      <w:r w:rsidR="00282EA2" w:rsidRPr="00182C7E">
        <w:rPr>
          <w:rFonts w:ascii="Times New Roman" w:hAnsi="Times New Roman" w:cs="Times New Roman"/>
          <w:sz w:val="24"/>
          <w:szCs w:val="24"/>
        </w:rPr>
        <w:t>заявка не соответствует требованиям технического задания и проекта договора;</w:t>
      </w:r>
    </w:p>
    <w:p w:rsidR="00282EA2" w:rsidRPr="001A7BB9" w:rsidRDefault="002F5301" w:rsidP="00C157A2">
      <w:pPr>
        <w:pStyle w:val="21"/>
        <w:widowControl w:val="0"/>
        <w:numPr>
          <w:ilvl w:val="1"/>
          <w:numId w:val="10"/>
        </w:numPr>
        <w:tabs>
          <w:tab w:val="left" w:pos="1134"/>
        </w:tabs>
        <w:spacing w:after="0" w:line="240" w:lineRule="auto"/>
        <w:ind w:left="0" w:firstLine="709"/>
        <w:jc w:val="both"/>
        <w:rPr>
          <w:rFonts w:ascii="Times New Roman" w:hAnsi="Times New Roman" w:cs="Times New Roman"/>
          <w:i/>
          <w:sz w:val="24"/>
          <w:szCs w:val="24"/>
        </w:rPr>
      </w:pPr>
      <w:r>
        <w:rPr>
          <w:rFonts w:ascii="Times New Roman" w:hAnsi="Times New Roman" w:cs="Times New Roman"/>
          <w:sz w:val="24"/>
          <w:szCs w:val="24"/>
        </w:rPr>
        <w:t xml:space="preserve">предлагаемая </w:t>
      </w:r>
      <w:r w:rsidR="00282EA2" w:rsidRPr="00182C7E">
        <w:rPr>
          <w:rFonts w:ascii="Times New Roman" w:hAnsi="Times New Roman" w:cs="Times New Roman"/>
          <w:sz w:val="24"/>
          <w:szCs w:val="24"/>
        </w:rPr>
        <w:t>цена</w:t>
      </w:r>
      <w:r>
        <w:rPr>
          <w:rFonts w:ascii="Times New Roman" w:hAnsi="Times New Roman" w:cs="Times New Roman"/>
          <w:sz w:val="24"/>
          <w:szCs w:val="24"/>
        </w:rPr>
        <w:t>, указанная в котировочной</w:t>
      </w:r>
      <w:r w:rsidR="00282EA2" w:rsidRPr="00182C7E">
        <w:rPr>
          <w:rFonts w:ascii="Times New Roman" w:hAnsi="Times New Roman" w:cs="Times New Roman"/>
          <w:sz w:val="24"/>
          <w:szCs w:val="24"/>
        </w:rPr>
        <w:t xml:space="preserve"> заявк</w:t>
      </w:r>
      <w:r>
        <w:rPr>
          <w:rFonts w:ascii="Times New Roman" w:hAnsi="Times New Roman" w:cs="Times New Roman"/>
          <w:sz w:val="24"/>
          <w:szCs w:val="24"/>
        </w:rPr>
        <w:t>е,</w:t>
      </w:r>
      <w:r w:rsidR="00282EA2" w:rsidRPr="00182C7E">
        <w:rPr>
          <w:rFonts w:ascii="Times New Roman" w:hAnsi="Times New Roman" w:cs="Times New Roman"/>
          <w:sz w:val="24"/>
          <w:szCs w:val="24"/>
        </w:rPr>
        <w:t xml:space="preserve"> превышает начальную максимальную цену договора, установленную в</w:t>
      </w:r>
      <w:r w:rsidR="001A7BB9" w:rsidRPr="00182C7E">
        <w:rPr>
          <w:rFonts w:ascii="Times New Roman" w:hAnsi="Times New Roman" w:cs="Times New Roman"/>
          <w:sz w:val="24"/>
          <w:szCs w:val="24"/>
        </w:rPr>
        <w:t xml:space="preserve"> извещении</w:t>
      </w:r>
      <w:r w:rsidR="00282EA2" w:rsidRPr="001A7BB9">
        <w:rPr>
          <w:rFonts w:ascii="Times New Roman" w:hAnsi="Times New Roman" w:cs="Times New Roman"/>
          <w:i/>
          <w:sz w:val="24"/>
          <w:szCs w:val="24"/>
        </w:rPr>
        <w:t>.</w:t>
      </w:r>
    </w:p>
    <w:p w:rsidR="00826CAC" w:rsidRDefault="00826CAC" w:rsidP="00B43696">
      <w:pPr>
        <w:pStyle w:val="Default"/>
        <w:numPr>
          <w:ilvl w:val="1"/>
          <w:numId w:val="2"/>
        </w:numPr>
        <w:tabs>
          <w:tab w:val="left" w:pos="1276"/>
        </w:tabs>
        <w:ind w:left="0" w:firstLine="710"/>
        <w:jc w:val="both"/>
        <w:rPr>
          <w:bCs/>
        </w:rPr>
      </w:pPr>
      <w:r w:rsidRPr="00DF1D72">
        <w:rPr>
          <w:bCs/>
        </w:rPr>
        <w:t xml:space="preserve">Единая комиссия по размещению заказов осуществляет оценку и сопоставление </w:t>
      </w:r>
      <w:r>
        <w:rPr>
          <w:bCs/>
        </w:rPr>
        <w:t xml:space="preserve">котировочных </w:t>
      </w:r>
      <w:r w:rsidRPr="00DF1D72">
        <w:rPr>
          <w:bCs/>
        </w:rPr>
        <w:t xml:space="preserve">заявок, </w:t>
      </w:r>
      <w:r>
        <w:rPr>
          <w:bCs/>
        </w:rPr>
        <w:t>в отношении которых не принято решение об их отклонении</w:t>
      </w:r>
      <w:r w:rsidRPr="00DF1D72">
        <w:rPr>
          <w:bCs/>
        </w:rPr>
        <w:t xml:space="preserve">. </w:t>
      </w:r>
    </w:p>
    <w:p w:rsidR="00826CAC" w:rsidRPr="00B43696" w:rsidRDefault="00826CAC" w:rsidP="00B43696">
      <w:pPr>
        <w:pStyle w:val="21"/>
        <w:widowControl w:val="0"/>
        <w:tabs>
          <w:tab w:val="left" w:pos="1418"/>
        </w:tabs>
        <w:spacing w:after="0" w:line="240" w:lineRule="auto"/>
        <w:ind w:firstLine="709"/>
        <w:jc w:val="both"/>
        <w:rPr>
          <w:rFonts w:ascii="Times New Roman" w:hAnsi="Times New Roman" w:cs="Times New Roman"/>
          <w:sz w:val="24"/>
          <w:szCs w:val="24"/>
        </w:rPr>
      </w:pPr>
      <w:r w:rsidRPr="00B43696">
        <w:rPr>
          <w:rFonts w:ascii="Times New Roman" w:hAnsi="Times New Roman" w:cs="Times New Roman"/>
          <w:sz w:val="24"/>
          <w:szCs w:val="24"/>
        </w:rPr>
        <w:t xml:space="preserve">Оценка </w:t>
      </w:r>
      <w:r>
        <w:rPr>
          <w:rFonts w:ascii="Times New Roman" w:hAnsi="Times New Roman" w:cs="Times New Roman"/>
          <w:sz w:val="24"/>
          <w:szCs w:val="24"/>
        </w:rPr>
        <w:t xml:space="preserve">котировочных </w:t>
      </w:r>
      <w:r w:rsidRPr="00B43696">
        <w:rPr>
          <w:rFonts w:ascii="Times New Roman" w:hAnsi="Times New Roman" w:cs="Times New Roman"/>
          <w:sz w:val="24"/>
          <w:szCs w:val="24"/>
        </w:rPr>
        <w:t xml:space="preserve">заявок </w:t>
      </w:r>
      <w:r>
        <w:rPr>
          <w:rFonts w:ascii="Times New Roman" w:hAnsi="Times New Roman" w:cs="Times New Roman"/>
          <w:sz w:val="24"/>
          <w:szCs w:val="24"/>
        </w:rPr>
        <w:t xml:space="preserve">осуществляется </w:t>
      </w:r>
      <w:r w:rsidRPr="00B43696">
        <w:rPr>
          <w:rFonts w:ascii="Times New Roman" w:hAnsi="Times New Roman" w:cs="Times New Roman"/>
          <w:sz w:val="24"/>
          <w:szCs w:val="24"/>
        </w:rPr>
        <w:t>по критерию «Цена договора»</w:t>
      </w:r>
      <w:r>
        <w:rPr>
          <w:rFonts w:ascii="Times New Roman" w:hAnsi="Times New Roman" w:cs="Times New Roman"/>
          <w:sz w:val="24"/>
          <w:szCs w:val="24"/>
        </w:rPr>
        <w:t>.</w:t>
      </w:r>
    </w:p>
    <w:p w:rsidR="00826CAC" w:rsidRPr="00B43696" w:rsidRDefault="00826CAC" w:rsidP="00B43696">
      <w:pPr>
        <w:pStyle w:val="21"/>
        <w:widowControl w:val="0"/>
        <w:tabs>
          <w:tab w:val="left" w:pos="1418"/>
        </w:tabs>
        <w:spacing w:after="0" w:line="240" w:lineRule="auto"/>
        <w:ind w:firstLine="709"/>
        <w:jc w:val="both"/>
        <w:rPr>
          <w:rFonts w:ascii="Times New Roman" w:hAnsi="Times New Roman" w:cs="Times New Roman"/>
          <w:sz w:val="24"/>
          <w:szCs w:val="24"/>
        </w:rPr>
      </w:pPr>
      <w:r w:rsidRPr="00B43696">
        <w:rPr>
          <w:rFonts w:ascii="Times New Roman" w:hAnsi="Times New Roman" w:cs="Times New Roman"/>
          <w:sz w:val="24"/>
          <w:szCs w:val="24"/>
        </w:rPr>
        <w:t>При оценке заявок по критерию «</w:t>
      </w:r>
      <w:r w:rsidR="00A62533">
        <w:rPr>
          <w:rFonts w:ascii="Times New Roman" w:hAnsi="Times New Roman" w:cs="Times New Roman"/>
          <w:sz w:val="24"/>
          <w:szCs w:val="24"/>
        </w:rPr>
        <w:t>Ц</w:t>
      </w:r>
      <w:r w:rsidRPr="00B43696">
        <w:rPr>
          <w:rFonts w:ascii="Times New Roman" w:hAnsi="Times New Roman" w:cs="Times New Roman"/>
          <w:sz w:val="24"/>
          <w:szCs w:val="24"/>
        </w:rPr>
        <w:t>ена договора» лучшим условием исполнения договора по указанному критерию признается предложение с наименьшей ценой договора.</w:t>
      </w:r>
    </w:p>
    <w:p w:rsidR="00A62533" w:rsidRDefault="00826CAC" w:rsidP="00B43696">
      <w:pPr>
        <w:pStyle w:val="21"/>
        <w:widowControl w:val="0"/>
        <w:tabs>
          <w:tab w:val="left" w:pos="1418"/>
        </w:tabs>
        <w:spacing w:after="0" w:line="240" w:lineRule="auto"/>
        <w:ind w:firstLine="709"/>
        <w:jc w:val="both"/>
        <w:rPr>
          <w:rFonts w:ascii="Times New Roman" w:hAnsi="Times New Roman" w:cs="Times New Roman"/>
          <w:sz w:val="24"/>
          <w:szCs w:val="24"/>
        </w:rPr>
      </w:pPr>
      <w:r w:rsidRPr="00B43696">
        <w:rPr>
          <w:rFonts w:ascii="Times New Roman" w:hAnsi="Times New Roman" w:cs="Times New Roman"/>
          <w:sz w:val="24"/>
          <w:szCs w:val="24"/>
        </w:rPr>
        <w:t xml:space="preserve">На основании результатов оценки Единая комиссия по размещению заказов проводит сопоставление заявок и их ранжирование по мере </w:t>
      </w:r>
      <w:r>
        <w:rPr>
          <w:rFonts w:ascii="Times New Roman" w:hAnsi="Times New Roman" w:cs="Times New Roman"/>
          <w:sz w:val="24"/>
          <w:szCs w:val="24"/>
        </w:rPr>
        <w:t xml:space="preserve">увеличения значения «Цена договора» </w:t>
      </w:r>
      <w:r w:rsidRPr="00B43696">
        <w:rPr>
          <w:rFonts w:ascii="Times New Roman" w:hAnsi="Times New Roman" w:cs="Times New Roman"/>
          <w:sz w:val="24"/>
          <w:szCs w:val="24"/>
        </w:rPr>
        <w:t xml:space="preserve">с присвоением порядковых номеров. Заявке, которая по результатам оценки </w:t>
      </w:r>
      <w:r>
        <w:rPr>
          <w:rFonts w:ascii="Times New Roman" w:hAnsi="Times New Roman" w:cs="Times New Roman"/>
          <w:sz w:val="24"/>
          <w:szCs w:val="24"/>
        </w:rPr>
        <w:t xml:space="preserve">и сопоставления </w:t>
      </w:r>
      <w:r w:rsidRPr="00B43696">
        <w:rPr>
          <w:rFonts w:ascii="Times New Roman" w:hAnsi="Times New Roman" w:cs="Times New Roman"/>
          <w:sz w:val="24"/>
          <w:szCs w:val="24"/>
        </w:rPr>
        <w:t>обладает наи</w:t>
      </w:r>
      <w:r w:rsidR="00A62533">
        <w:rPr>
          <w:rFonts w:ascii="Times New Roman" w:hAnsi="Times New Roman" w:cs="Times New Roman"/>
          <w:sz w:val="24"/>
          <w:szCs w:val="24"/>
        </w:rPr>
        <w:t>меньшим значением критерия «Цена договора»</w:t>
      </w:r>
      <w:r w:rsidRPr="00B43696">
        <w:rPr>
          <w:rFonts w:ascii="Times New Roman" w:hAnsi="Times New Roman" w:cs="Times New Roman"/>
          <w:sz w:val="24"/>
          <w:szCs w:val="24"/>
        </w:rPr>
        <w:t xml:space="preserve">, присваивается первый номер. Заявке, которая по результатам оценки обладает </w:t>
      </w:r>
      <w:r w:rsidR="00A62533" w:rsidRPr="002E2124">
        <w:rPr>
          <w:rFonts w:ascii="Times New Roman" w:hAnsi="Times New Roman" w:cs="Times New Roman"/>
          <w:sz w:val="24"/>
          <w:szCs w:val="24"/>
        </w:rPr>
        <w:t>наи</w:t>
      </w:r>
      <w:r w:rsidR="00A62533">
        <w:rPr>
          <w:rFonts w:ascii="Times New Roman" w:hAnsi="Times New Roman" w:cs="Times New Roman"/>
          <w:sz w:val="24"/>
          <w:szCs w:val="24"/>
        </w:rPr>
        <w:t>большим значением критерия «Цена договора»</w:t>
      </w:r>
      <w:r w:rsidRPr="00B43696">
        <w:rPr>
          <w:rFonts w:ascii="Times New Roman" w:hAnsi="Times New Roman" w:cs="Times New Roman"/>
          <w:sz w:val="24"/>
          <w:szCs w:val="24"/>
        </w:rPr>
        <w:t xml:space="preserve">, присваивается последний номер. В случае, если несколько </w:t>
      </w:r>
      <w:r w:rsidR="00A62533">
        <w:rPr>
          <w:rFonts w:ascii="Times New Roman" w:hAnsi="Times New Roman" w:cs="Times New Roman"/>
          <w:sz w:val="24"/>
          <w:szCs w:val="24"/>
        </w:rPr>
        <w:t xml:space="preserve">котировочных </w:t>
      </w:r>
      <w:r w:rsidRPr="00B43696">
        <w:rPr>
          <w:rFonts w:ascii="Times New Roman" w:hAnsi="Times New Roman" w:cs="Times New Roman"/>
          <w:sz w:val="24"/>
          <w:szCs w:val="24"/>
        </w:rPr>
        <w:t xml:space="preserve">заявок обладают одинаковым </w:t>
      </w:r>
      <w:r w:rsidR="00A62533">
        <w:rPr>
          <w:rFonts w:ascii="Times New Roman" w:hAnsi="Times New Roman" w:cs="Times New Roman"/>
          <w:sz w:val="24"/>
          <w:szCs w:val="24"/>
        </w:rPr>
        <w:t>значение</w:t>
      </w:r>
      <w:r w:rsidR="00401C92">
        <w:rPr>
          <w:rFonts w:ascii="Times New Roman" w:hAnsi="Times New Roman" w:cs="Times New Roman"/>
          <w:sz w:val="24"/>
          <w:szCs w:val="24"/>
        </w:rPr>
        <w:t>м</w:t>
      </w:r>
      <w:r w:rsidR="00A62533">
        <w:rPr>
          <w:rFonts w:ascii="Times New Roman" w:hAnsi="Times New Roman" w:cs="Times New Roman"/>
          <w:sz w:val="24"/>
          <w:szCs w:val="24"/>
        </w:rPr>
        <w:t xml:space="preserve"> критерия «Цена договора»</w:t>
      </w:r>
      <w:r w:rsidRPr="00B43696">
        <w:rPr>
          <w:rFonts w:ascii="Times New Roman" w:hAnsi="Times New Roman" w:cs="Times New Roman"/>
          <w:sz w:val="24"/>
          <w:szCs w:val="24"/>
        </w:rPr>
        <w:t>, меньший порядковый номер присваивается заявке, которая поступила ранее других</w:t>
      </w:r>
      <w:r w:rsidR="00A62533">
        <w:rPr>
          <w:rFonts w:ascii="Times New Roman" w:hAnsi="Times New Roman" w:cs="Times New Roman"/>
          <w:sz w:val="24"/>
          <w:szCs w:val="24"/>
        </w:rPr>
        <w:t>.</w:t>
      </w:r>
    </w:p>
    <w:p w:rsidR="00F62194" w:rsidRDefault="00F62194" w:rsidP="00411BCE">
      <w:pPr>
        <w:pStyle w:val="Default"/>
        <w:numPr>
          <w:ilvl w:val="1"/>
          <w:numId w:val="2"/>
        </w:numPr>
        <w:tabs>
          <w:tab w:val="left" w:pos="1276"/>
        </w:tabs>
        <w:ind w:left="0" w:firstLine="710"/>
        <w:jc w:val="both"/>
        <w:rPr>
          <w:color w:val="auto"/>
        </w:rPr>
      </w:pPr>
      <w:r w:rsidRPr="00B43696">
        <w:rPr>
          <w:bCs/>
        </w:rPr>
        <w:t>Победителем</w:t>
      </w:r>
      <w:r w:rsidRPr="00B43696">
        <w:rPr>
          <w:color w:val="auto"/>
        </w:rPr>
        <w:t xml:space="preserve"> запроса котировок признается </w:t>
      </w:r>
      <w:r w:rsidR="00784327" w:rsidRPr="00B43696">
        <w:rPr>
          <w:color w:val="auto"/>
        </w:rPr>
        <w:t xml:space="preserve">участник размещения заказа, соответствующий требованиям, установленным настоящим извещением и предложивший наименьшую цену исполнения договора.  </w:t>
      </w:r>
    </w:p>
    <w:p w:rsidR="00EA3B2A" w:rsidRPr="00EA3B2A" w:rsidRDefault="00EA3B2A" w:rsidP="009B3569">
      <w:pPr>
        <w:pStyle w:val="a4"/>
        <w:numPr>
          <w:ilvl w:val="1"/>
          <w:numId w:val="2"/>
        </w:numPr>
        <w:spacing w:after="0" w:line="240" w:lineRule="auto"/>
        <w:ind w:left="0" w:firstLine="709"/>
        <w:jc w:val="both"/>
        <w:rPr>
          <w:rFonts w:ascii="Times New Roman" w:eastAsiaTheme="minorHAnsi" w:hAnsi="Times New Roman" w:cs="Times New Roman"/>
          <w:sz w:val="24"/>
          <w:szCs w:val="24"/>
          <w:lang w:eastAsia="en-US"/>
        </w:rPr>
      </w:pPr>
      <w:r w:rsidRPr="009B3569">
        <w:rPr>
          <w:rFonts w:ascii="Times New Roman" w:eastAsiaTheme="minorHAnsi" w:hAnsi="Times New Roman" w:cs="Times New Roman"/>
          <w:sz w:val="24"/>
          <w:szCs w:val="24"/>
          <w:lang w:eastAsia="en-US"/>
        </w:rPr>
        <w:t xml:space="preserve"> </w:t>
      </w:r>
      <w:r w:rsidRPr="00EA3B2A">
        <w:rPr>
          <w:rFonts w:ascii="Times New Roman" w:eastAsiaTheme="minorHAnsi" w:hAnsi="Times New Roman" w:cs="Times New Roman"/>
          <w:sz w:val="24"/>
          <w:szCs w:val="24"/>
          <w:lang w:eastAsia="en-US"/>
        </w:rPr>
        <w:t xml:space="preserve">В случае установления недостоверности сведений, содержащихся в документах, представленных участником в соответствии </w:t>
      </w:r>
      <w:r w:rsidRPr="00411BCE">
        <w:rPr>
          <w:rFonts w:ascii="Times New Roman" w:eastAsiaTheme="minorHAnsi" w:hAnsi="Times New Roman" w:cs="Times New Roman"/>
          <w:sz w:val="24"/>
          <w:szCs w:val="24"/>
          <w:lang w:eastAsia="en-US"/>
        </w:rPr>
        <w:t xml:space="preserve">с п. </w:t>
      </w:r>
      <w:r w:rsidRPr="009B3569">
        <w:rPr>
          <w:rFonts w:ascii="Times New Roman" w:eastAsiaTheme="minorHAnsi" w:hAnsi="Times New Roman" w:cs="Times New Roman"/>
          <w:sz w:val="24"/>
          <w:szCs w:val="24"/>
          <w:lang w:eastAsia="en-US"/>
        </w:rPr>
        <w:t>1</w:t>
      </w:r>
      <w:r w:rsidRPr="00411BCE">
        <w:rPr>
          <w:rFonts w:ascii="Times New Roman" w:eastAsiaTheme="minorHAnsi" w:hAnsi="Times New Roman" w:cs="Times New Roman"/>
          <w:sz w:val="24"/>
          <w:szCs w:val="24"/>
          <w:lang w:eastAsia="en-US"/>
        </w:rPr>
        <w:t>2</w:t>
      </w:r>
      <w:r w:rsidRPr="009B3569">
        <w:rPr>
          <w:rFonts w:ascii="Times New Roman" w:eastAsiaTheme="minorHAnsi" w:hAnsi="Times New Roman" w:cs="Times New Roman"/>
          <w:sz w:val="24"/>
          <w:szCs w:val="24"/>
          <w:lang w:eastAsia="en-US"/>
        </w:rPr>
        <w:t>.1</w:t>
      </w:r>
      <w:r w:rsidRPr="00411BCE">
        <w:rPr>
          <w:rFonts w:ascii="Times New Roman" w:eastAsiaTheme="minorHAnsi" w:hAnsi="Times New Roman" w:cs="Times New Roman"/>
          <w:sz w:val="24"/>
          <w:szCs w:val="24"/>
          <w:lang w:eastAsia="en-US"/>
        </w:rPr>
        <w:t xml:space="preserve"> извещения</w:t>
      </w:r>
      <w:r w:rsidRPr="00EA3B2A">
        <w:rPr>
          <w:rFonts w:ascii="Times New Roman" w:eastAsiaTheme="minorHAnsi" w:hAnsi="Times New Roman" w:cs="Times New Roman"/>
          <w:sz w:val="24"/>
          <w:szCs w:val="24"/>
          <w:lang w:eastAsia="en-US"/>
        </w:rPr>
        <w:t xml:space="preserve">, </w:t>
      </w:r>
      <w:r w:rsidR="00FC0FA0" w:rsidRPr="009B3569">
        <w:rPr>
          <w:rFonts w:ascii="Times New Roman" w:hAnsi="Times New Roman" w:cs="Times New Roman"/>
          <w:bCs/>
          <w:sz w:val="24"/>
          <w:szCs w:val="24"/>
        </w:rPr>
        <w:t>Единая комиссия по размещению заказов</w:t>
      </w:r>
      <w:r w:rsidR="00FC0FA0" w:rsidRPr="00EA3B2A">
        <w:rPr>
          <w:rFonts w:ascii="Times New Roman" w:eastAsiaTheme="minorHAnsi" w:hAnsi="Times New Roman" w:cs="Times New Roman"/>
          <w:sz w:val="24"/>
          <w:szCs w:val="24"/>
          <w:lang w:eastAsia="en-US"/>
        </w:rPr>
        <w:t xml:space="preserve"> </w:t>
      </w:r>
      <w:r w:rsidRPr="00EA3B2A">
        <w:rPr>
          <w:rFonts w:ascii="Times New Roman" w:eastAsiaTheme="minorHAnsi" w:hAnsi="Times New Roman" w:cs="Times New Roman"/>
          <w:sz w:val="24"/>
          <w:szCs w:val="24"/>
          <w:lang w:eastAsia="en-US"/>
        </w:rPr>
        <w:t xml:space="preserve">обязана отстранить такого участника от участия в </w:t>
      </w:r>
      <w:r>
        <w:rPr>
          <w:rFonts w:ascii="Times New Roman" w:eastAsiaTheme="minorHAnsi" w:hAnsi="Times New Roman" w:cs="Times New Roman"/>
          <w:sz w:val="24"/>
          <w:szCs w:val="24"/>
          <w:lang w:eastAsia="en-US"/>
        </w:rPr>
        <w:t>запросе котировок</w:t>
      </w:r>
      <w:r w:rsidRPr="00EA3B2A">
        <w:rPr>
          <w:rFonts w:ascii="Times New Roman" w:eastAsiaTheme="minorHAnsi" w:hAnsi="Times New Roman" w:cs="Times New Roman"/>
          <w:sz w:val="24"/>
          <w:szCs w:val="24"/>
          <w:lang w:eastAsia="en-US"/>
        </w:rPr>
        <w:t xml:space="preserve"> на любом этапе его проведения.</w:t>
      </w:r>
    </w:p>
    <w:p w:rsidR="00282EA2" w:rsidRPr="00B43696" w:rsidRDefault="00282EA2" w:rsidP="00411BCE">
      <w:pPr>
        <w:pStyle w:val="Default"/>
        <w:numPr>
          <w:ilvl w:val="1"/>
          <w:numId w:val="2"/>
        </w:numPr>
        <w:tabs>
          <w:tab w:val="left" w:pos="1276"/>
        </w:tabs>
        <w:ind w:left="0" w:firstLine="710"/>
        <w:jc w:val="both"/>
        <w:rPr>
          <w:bCs/>
        </w:rPr>
      </w:pPr>
      <w:r w:rsidRPr="005A1043">
        <w:rPr>
          <w:bCs/>
        </w:rPr>
        <w:t xml:space="preserve">В случае, если на основании результатов рассмотрения </w:t>
      </w:r>
      <w:r w:rsidR="00182C7E" w:rsidRPr="005A1043">
        <w:rPr>
          <w:bCs/>
        </w:rPr>
        <w:t xml:space="preserve">котировочных </w:t>
      </w:r>
      <w:r w:rsidRPr="005A1043">
        <w:rPr>
          <w:bCs/>
        </w:rPr>
        <w:t>заявок принято решение о</w:t>
      </w:r>
      <w:r w:rsidR="00863299" w:rsidRPr="005A1043">
        <w:rPr>
          <w:bCs/>
        </w:rPr>
        <w:t xml:space="preserve"> несоответствии </w:t>
      </w:r>
      <w:r w:rsidRPr="005A1043">
        <w:rPr>
          <w:bCs/>
        </w:rPr>
        <w:t xml:space="preserve">всех участников, подавших заявки, или о </w:t>
      </w:r>
      <w:r w:rsidR="00D559A1" w:rsidRPr="005A1043">
        <w:rPr>
          <w:bCs/>
        </w:rPr>
        <w:t xml:space="preserve">соответствии </w:t>
      </w:r>
      <w:r w:rsidR="00F62194" w:rsidRPr="005A1043">
        <w:rPr>
          <w:bCs/>
        </w:rPr>
        <w:t xml:space="preserve">только </w:t>
      </w:r>
      <w:r w:rsidR="00D559A1" w:rsidRPr="005A1043">
        <w:rPr>
          <w:bCs/>
        </w:rPr>
        <w:t>одного участника</w:t>
      </w:r>
      <w:r w:rsidR="00F62194" w:rsidRPr="005A1043">
        <w:rPr>
          <w:bCs/>
        </w:rPr>
        <w:t xml:space="preserve"> закупки из всех участников</w:t>
      </w:r>
      <w:r w:rsidR="00D559A1" w:rsidRPr="0036276D">
        <w:rPr>
          <w:bCs/>
        </w:rPr>
        <w:t>,</w:t>
      </w:r>
      <w:r w:rsidR="00F62194" w:rsidRPr="003461BD">
        <w:rPr>
          <w:bCs/>
        </w:rPr>
        <w:t xml:space="preserve"> подавших </w:t>
      </w:r>
      <w:r w:rsidR="007B24EE" w:rsidRPr="00B43696">
        <w:rPr>
          <w:bCs/>
        </w:rPr>
        <w:t>заявки, или</w:t>
      </w:r>
      <w:r w:rsidR="00D559A1" w:rsidRPr="00B43696">
        <w:rPr>
          <w:bCs/>
        </w:rPr>
        <w:t xml:space="preserve"> о соответствии </w:t>
      </w:r>
      <w:r w:rsidR="00F62194" w:rsidRPr="00B43696">
        <w:rPr>
          <w:bCs/>
        </w:rPr>
        <w:t xml:space="preserve">участника, </w:t>
      </w:r>
      <w:r w:rsidRPr="00B43696">
        <w:rPr>
          <w:bCs/>
        </w:rPr>
        <w:t xml:space="preserve">подавшего </w:t>
      </w:r>
      <w:r w:rsidR="00F62194" w:rsidRPr="00B43696">
        <w:rPr>
          <w:bCs/>
        </w:rPr>
        <w:t xml:space="preserve">единственную </w:t>
      </w:r>
      <w:r w:rsidRPr="00B43696">
        <w:rPr>
          <w:bCs/>
        </w:rPr>
        <w:t xml:space="preserve">заявку, </w:t>
      </w:r>
      <w:r w:rsidR="00D559A1" w:rsidRPr="00B43696">
        <w:rPr>
          <w:bCs/>
        </w:rPr>
        <w:t xml:space="preserve">запрос </w:t>
      </w:r>
      <w:r w:rsidR="007B24EE" w:rsidRPr="00B43696">
        <w:rPr>
          <w:bCs/>
        </w:rPr>
        <w:t>котировок признается</w:t>
      </w:r>
      <w:r w:rsidRPr="00B43696">
        <w:rPr>
          <w:bCs/>
        </w:rPr>
        <w:t xml:space="preserve"> несостоявшимся.</w:t>
      </w:r>
    </w:p>
    <w:p w:rsidR="000A3BE1" w:rsidRPr="000A3BE1" w:rsidRDefault="00010C4C" w:rsidP="008459A4">
      <w:pPr>
        <w:pStyle w:val="Default"/>
        <w:numPr>
          <w:ilvl w:val="0"/>
          <w:numId w:val="2"/>
        </w:numPr>
        <w:tabs>
          <w:tab w:val="left" w:pos="993"/>
          <w:tab w:val="left" w:pos="1134"/>
        </w:tabs>
        <w:ind w:left="0" w:firstLine="709"/>
        <w:jc w:val="both"/>
        <w:rPr>
          <w:b/>
        </w:rPr>
      </w:pPr>
      <w:r>
        <w:rPr>
          <w:b/>
        </w:rPr>
        <w:t>Заключение договора.</w:t>
      </w:r>
    </w:p>
    <w:p w:rsidR="000A3BE1" w:rsidRPr="007F58F1" w:rsidRDefault="000A3BE1" w:rsidP="000A3BE1">
      <w:pPr>
        <w:pStyle w:val="Default"/>
        <w:numPr>
          <w:ilvl w:val="1"/>
          <w:numId w:val="2"/>
        </w:numPr>
        <w:tabs>
          <w:tab w:val="left" w:pos="1276"/>
        </w:tabs>
        <w:ind w:left="0" w:firstLine="709"/>
        <w:jc w:val="both"/>
        <w:rPr>
          <w:bCs/>
        </w:rPr>
      </w:pPr>
      <w:r w:rsidRPr="007F58F1">
        <w:rPr>
          <w:bCs/>
        </w:rPr>
        <w:t>Договор с победителем подлежит заключению после утверждения Наблюдательным советом Дирекции Финансового плана (сметы) Дирекции на 202</w:t>
      </w:r>
      <w:r w:rsidR="003F5816">
        <w:rPr>
          <w:bCs/>
        </w:rPr>
        <w:t>6</w:t>
      </w:r>
      <w:r w:rsidRPr="007F58F1">
        <w:rPr>
          <w:bCs/>
        </w:rPr>
        <w:t xml:space="preserve"> г., содержащего расходы на оплату услуг по договору, право на заключение которого является предметом открытого запроса котировок.</w:t>
      </w:r>
    </w:p>
    <w:p w:rsidR="000A3BE1" w:rsidRPr="007F58F1" w:rsidRDefault="000A3BE1" w:rsidP="007D5024">
      <w:pPr>
        <w:pStyle w:val="Default"/>
        <w:ind w:firstLine="709"/>
        <w:jc w:val="both"/>
        <w:rPr>
          <w:bCs/>
        </w:rPr>
      </w:pPr>
      <w:r w:rsidRPr="007F58F1">
        <w:rPr>
          <w:bCs/>
        </w:rPr>
        <w:t xml:space="preserve">Договор не подлежит подписанию </w:t>
      </w:r>
      <w:r w:rsidR="00361511">
        <w:rPr>
          <w:bCs/>
        </w:rPr>
        <w:t>з</w:t>
      </w:r>
      <w:r w:rsidRPr="007F58F1">
        <w:rPr>
          <w:bCs/>
        </w:rPr>
        <w:t>аказчиком в случае, если:</w:t>
      </w:r>
    </w:p>
    <w:p w:rsidR="000A3BE1" w:rsidRPr="007F58F1" w:rsidRDefault="000A3BE1" w:rsidP="007D5024">
      <w:pPr>
        <w:pStyle w:val="Default"/>
        <w:ind w:firstLine="709"/>
        <w:jc w:val="both"/>
        <w:rPr>
          <w:bCs/>
        </w:rPr>
      </w:pPr>
      <w:r w:rsidRPr="007F58F1">
        <w:rPr>
          <w:bCs/>
        </w:rPr>
        <w:t xml:space="preserve">Финансовый план (смета) </w:t>
      </w:r>
      <w:r w:rsidR="00361511">
        <w:rPr>
          <w:bCs/>
        </w:rPr>
        <w:t>з</w:t>
      </w:r>
      <w:r w:rsidRPr="007F58F1">
        <w:rPr>
          <w:bCs/>
        </w:rPr>
        <w:t>аказчика на 202</w:t>
      </w:r>
      <w:r w:rsidR="003F5816">
        <w:rPr>
          <w:bCs/>
        </w:rPr>
        <w:t>6</w:t>
      </w:r>
      <w:r w:rsidRPr="007F58F1">
        <w:rPr>
          <w:bCs/>
        </w:rPr>
        <w:t xml:space="preserve"> год, утвержденный Наблюдательным советом </w:t>
      </w:r>
      <w:r w:rsidR="00361511">
        <w:rPr>
          <w:bCs/>
        </w:rPr>
        <w:t>з</w:t>
      </w:r>
      <w:r w:rsidRPr="007F58F1">
        <w:rPr>
          <w:bCs/>
        </w:rPr>
        <w:t xml:space="preserve">аказчика, не содержит расходов на оплату услуг по договору, право на заключение которого является предметом открытого запроса котировок; </w:t>
      </w:r>
    </w:p>
    <w:p w:rsidR="000A3BE1" w:rsidRPr="007F58F1" w:rsidRDefault="000A3BE1" w:rsidP="000A3BE1">
      <w:pPr>
        <w:pStyle w:val="Default"/>
        <w:ind w:firstLine="708"/>
        <w:jc w:val="both"/>
        <w:rPr>
          <w:bCs/>
        </w:rPr>
      </w:pPr>
      <w:r w:rsidRPr="007F58F1">
        <w:rPr>
          <w:bCs/>
        </w:rPr>
        <w:t>или</w:t>
      </w:r>
    </w:p>
    <w:p w:rsidR="000A3BE1" w:rsidRDefault="000A3BE1" w:rsidP="007D5024">
      <w:pPr>
        <w:pStyle w:val="Default"/>
        <w:ind w:firstLine="709"/>
        <w:jc w:val="both"/>
        <w:rPr>
          <w:bCs/>
        </w:rPr>
      </w:pPr>
      <w:r w:rsidRPr="007F58F1">
        <w:rPr>
          <w:bCs/>
        </w:rPr>
        <w:t xml:space="preserve">Финансовый план (смета) </w:t>
      </w:r>
      <w:r w:rsidR="00361511">
        <w:rPr>
          <w:bCs/>
        </w:rPr>
        <w:t>з</w:t>
      </w:r>
      <w:r w:rsidRPr="007F58F1">
        <w:rPr>
          <w:bCs/>
        </w:rPr>
        <w:t>аказчика на 202</w:t>
      </w:r>
      <w:r w:rsidR="003F5816">
        <w:rPr>
          <w:bCs/>
        </w:rPr>
        <w:t>6</w:t>
      </w:r>
      <w:r w:rsidRPr="007F58F1">
        <w:rPr>
          <w:bCs/>
        </w:rPr>
        <w:t xml:space="preserve"> год не утвержден в установленном порядке Наблюдательным советом </w:t>
      </w:r>
      <w:r w:rsidR="00361511">
        <w:rPr>
          <w:bCs/>
        </w:rPr>
        <w:t>з</w:t>
      </w:r>
      <w:r w:rsidRPr="007F58F1">
        <w:rPr>
          <w:bCs/>
        </w:rPr>
        <w:t>аказчика в течение 30 (тридцати) календарных дней с даты подведения итогов открытого запроса котировок.</w:t>
      </w:r>
    </w:p>
    <w:p w:rsidR="00B43696" w:rsidRPr="00511B62" w:rsidRDefault="00B43696" w:rsidP="007F0C71">
      <w:pPr>
        <w:pStyle w:val="Default"/>
        <w:numPr>
          <w:ilvl w:val="1"/>
          <w:numId w:val="2"/>
        </w:numPr>
        <w:tabs>
          <w:tab w:val="left" w:pos="1276"/>
        </w:tabs>
        <w:ind w:left="0" w:firstLine="710"/>
        <w:jc w:val="both"/>
        <w:rPr>
          <w:bCs/>
        </w:rPr>
      </w:pPr>
      <w:r w:rsidRPr="001518DF">
        <w:rPr>
          <w:bCs/>
        </w:rPr>
        <w:t xml:space="preserve">Размещение </w:t>
      </w:r>
      <w:r w:rsidR="00361511">
        <w:rPr>
          <w:bCs/>
        </w:rPr>
        <w:t>з</w:t>
      </w:r>
      <w:r>
        <w:rPr>
          <w:bCs/>
        </w:rPr>
        <w:t xml:space="preserve">аказчиком настоящего извещения </w:t>
      </w:r>
      <w:r w:rsidRPr="00511B62">
        <w:rPr>
          <w:bCs/>
        </w:rPr>
        <w:t xml:space="preserve">является приглашением потенциальным участникам закупки делать оферты в адрес Дирекции по предмету закупки, а поданная заявка на участие в </w:t>
      </w:r>
      <w:r>
        <w:rPr>
          <w:bCs/>
        </w:rPr>
        <w:t xml:space="preserve">запросе котировок </w:t>
      </w:r>
      <w:r w:rsidRPr="00511B62">
        <w:rPr>
          <w:bCs/>
        </w:rPr>
        <w:t xml:space="preserve">признается офертой участника закупки, при этом Дирекция не имеет обязанности заключить договор (акцептовать оферту) по результатам проведения </w:t>
      </w:r>
      <w:r>
        <w:rPr>
          <w:bCs/>
        </w:rPr>
        <w:t>запроса котировок</w:t>
      </w:r>
      <w:r w:rsidRPr="00511B62">
        <w:rPr>
          <w:bCs/>
        </w:rPr>
        <w:t>.</w:t>
      </w:r>
    </w:p>
    <w:p w:rsidR="002E2FF3" w:rsidRDefault="00010C4C" w:rsidP="00B43696">
      <w:pPr>
        <w:pStyle w:val="Default"/>
        <w:numPr>
          <w:ilvl w:val="1"/>
          <w:numId w:val="2"/>
        </w:numPr>
        <w:tabs>
          <w:tab w:val="left" w:pos="1276"/>
        </w:tabs>
        <w:ind w:left="0" w:firstLine="710"/>
        <w:jc w:val="both"/>
        <w:rPr>
          <w:bCs/>
        </w:rPr>
      </w:pPr>
      <w:r w:rsidRPr="00DF1D72">
        <w:rPr>
          <w:bCs/>
        </w:rPr>
        <w:t xml:space="preserve">Заказчик </w:t>
      </w:r>
      <w:r w:rsidR="002E2FF3">
        <w:rPr>
          <w:bCs/>
        </w:rPr>
        <w:t xml:space="preserve">вправе заключить </w:t>
      </w:r>
      <w:r w:rsidRPr="00DF1D72">
        <w:rPr>
          <w:bCs/>
        </w:rPr>
        <w:t>договор</w:t>
      </w:r>
      <w:r w:rsidR="002E2FF3">
        <w:rPr>
          <w:bCs/>
        </w:rPr>
        <w:t>:</w:t>
      </w:r>
    </w:p>
    <w:p w:rsidR="002E2FF3" w:rsidRDefault="00D67C63" w:rsidP="007F0C71">
      <w:pPr>
        <w:pStyle w:val="Default"/>
        <w:numPr>
          <w:ilvl w:val="2"/>
          <w:numId w:val="2"/>
        </w:numPr>
        <w:tabs>
          <w:tab w:val="left" w:pos="1276"/>
        </w:tabs>
        <w:ind w:left="0" w:firstLine="709"/>
        <w:jc w:val="both"/>
        <w:rPr>
          <w:bCs/>
        </w:rPr>
      </w:pPr>
      <w:r>
        <w:rPr>
          <w:bCs/>
        </w:rPr>
        <w:t>С</w:t>
      </w:r>
      <w:r w:rsidRPr="00DF1D72">
        <w:rPr>
          <w:bCs/>
        </w:rPr>
        <w:t xml:space="preserve"> </w:t>
      </w:r>
      <w:r w:rsidR="00010C4C" w:rsidRPr="00DF1D72">
        <w:rPr>
          <w:bCs/>
        </w:rPr>
        <w:t>участником закупки, признанным Единой комиссией по размещению заказов победителем в проведении открытого запроса котировок</w:t>
      </w:r>
      <w:r w:rsidR="006E4C5B">
        <w:rPr>
          <w:bCs/>
        </w:rPr>
        <w:t>.</w:t>
      </w:r>
    </w:p>
    <w:p w:rsidR="00D67C63" w:rsidRDefault="00D67C63" w:rsidP="007F0C71">
      <w:pPr>
        <w:pStyle w:val="21"/>
        <w:widowControl w:val="0"/>
        <w:tabs>
          <w:tab w:val="left" w:pos="1418"/>
        </w:tab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В</w:t>
      </w:r>
      <w:r w:rsidR="005A1043" w:rsidRPr="002356E9">
        <w:rPr>
          <w:rFonts w:ascii="Times New Roman" w:hAnsi="Times New Roman" w:cs="Times New Roman"/>
          <w:bCs/>
          <w:sz w:val="24"/>
          <w:szCs w:val="24"/>
        </w:rPr>
        <w:t xml:space="preserve"> </w:t>
      </w:r>
      <w:r w:rsidR="005A1043" w:rsidRPr="00D67C63">
        <w:rPr>
          <w:rFonts w:ascii="Times New Roman" w:hAnsi="Times New Roman" w:cs="Times New Roman"/>
          <w:sz w:val="24"/>
          <w:szCs w:val="24"/>
        </w:rPr>
        <w:t>случае</w:t>
      </w:r>
      <w:r w:rsidR="005A1043" w:rsidRPr="002356E9">
        <w:rPr>
          <w:rFonts w:ascii="Times New Roman" w:hAnsi="Times New Roman" w:cs="Times New Roman"/>
          <w:bCs/>
          <w:sz w:val="24"/>
          <w:szCs w:val="24"/>
        </w:rPr>
        <w:t xml:space="preserve"> уклонения участника закупки, признанного Единой комиссией по размещению заказов победителем </w:t>
      </w:r>
      <w:r w:rsidR="005A1043" w:rsidRPr="00C23648">
        <w:rPr>
          <w:rFonts w:ascii="Times New Roman" w:hAnsi="Times New Roman" w:cs="Times New Roman"/>
          <w:bCs/>
          <w:sz w:val="24"/>
          <w:szCs w:val="24"/>
        </w:rPr>
        <w:t xml:space="preserve">в запросе котировок, от заключения договора, </w:t>
      </w:r>
      <w:r w:rsidR="00361511">
        <w:rPr>
          <w:rFonts w:ascii="Times New Roman" w:hAnsi="Times New Roman" w:cs="Times New Roman"/>
          <w:bCs/>
          <w:sz w:val="24"/>
          <w:szCs w:val="24"/>
        </w:rPr>
        <w:t>з</w:t>
      </w:r>
      <w:r w:rsidR="005A1043" w:rsidRPr="00C23648">
        <w:rPr>
          <w:rFonts w:ascii="Times New Roman" w:hAnsi="Times New Roman" w:cs="Times New Roman"/>
          <w:bCs/>
          <w:sz w:val="24"/>
          <w:szCs w:val="24"/>
        </w:rPr>
        <w:t xml:space="preserve">аказчик вправе обратиться в суд с требованием о понуждении победителя </w:t>
      </w:r>
      <w:r w:rsidR="005A1043" w:rsidRPr="00F806E1">
        <w:rPr>
          <w:rFonts w:ascii="Times New Roman" w:hAnsi="Times New Roman" w:cs="Times New Roman"/>
          <w:bCs/>
          <w:sz w:val="24"/>
          <w:szCs w:val="24"/>
        </w:rPr>
        <w:t>запроса котировок заключить договор, а также о возмещении убытков, причиненных уклонением от заключения договора</w:t>
      </w:r>
      <w:r>
        <w:rPr>
          <w:rFonts w:ascii="Times New Roman" w:hAnsi="Times New Roman" w:cs="Times New Roman"/>
          <w:bCs/>
          <w:sz w:val="24"/>
          <w:szCs w:val="24"/>
        </w:rPr>
        <w:t xml:space="preserve">, </w:t>
      </w:r>
      <w:r w:rsidRPr="00331F93">
        <w:rPr>
          <w:rFonts w:ascii="Times New Roman" w:hAnsi="Times New Roman" w:cs="Times New Roman"/>
          <w:bCs/>
          <w:sz w:val="24"/>
          <w:szCs w:val="24"/>
        </w:rPr>
        <w:t>или принять решение о признании процедуры закупки несостоявшейся и провести новую процедуру закупки</w:t>
      </w:r>
      <w:r>
        <w:rPr>
          <w:rFonts w:ascii="Times New Roman" w:hAnsi="Times New Roman" w:cs="Times New Roman"/>
          <w:bCs/>
          <w:sz w:val="24"/>
          <w:szCs w:val="24"/>
        </w:rPr>
        <w:t xml:space="preserve">, или </w:t>
      </w:r>
      <w:r w:rsidRPr="00331F93">
        <w:rPr>
          <w:rFonts w:ascii="Times New Roman" w:hAnsi="Times New Roman" w:cs="Times New Roman"/>
          <w:bCs/>
          <w:sz w:val="24"/>
          <w:szCs w:val="24"/>
        </w:rPr>
        <w:t>принять решение</w:t>
      </w:r>
      <w:r>
        <w:rPr>
          <w:rFonts w:ascii="Times New Roman" w:hAnsi="Times New Roman" w:cs="Times New Roman"/>
          <w:bCs/>
          <w:sz w:val="24"/>
          <w:szCs w:val="24"/>
        </w:rPr>
        <w:t xml:space="preserve"> о заключении договора </w:t>
      </w:r>
      <w:r>
        <w:rPr>
          <w:bCs/>
        </w:rPr>
        <w:t>с</w:t>
      </w:r>
      <w:r w:rsidRPr="00CF09D1">
        <w:rPr>
          <w:rFonts w:ascii="Times New Roman" w:hAnsi="Times New Roman" w:cs="Times New Roman"/>
          <w:bCs/>
          <w:sz w:val="24"/>
          <w:szCs w:val="24"/>
        </w:rPr>
        <w:t xml:space="preserve"> участником запроса котировок, заявке на участие которого присвоен второй номер</w:t>
      </w:r>
      <w:r>
        <w:rPr>
          <w:rFonts w:ascii="Times New Roman" w:hAnsi="Times New Roman" w:cs="Times New Roman"/>
          <w:bCs/>
          <w:sz w:val="24"/>
          <w:szCs w:val="24"/>
        </w:rPr>
        <w:t>.</w:t>
      </w:r>
    </w:p>
    <w:p w:rsidR="006E4C5B" w:rsidRPr="00B43696" w:rsidRDefault="006E4C5B" w:rsidP="006E4C5B">
      <w:pPr>
        <w:pStyle w:val="21"/>
        <w:widowControl w:val="0"/>
        <w:tabs>
          <w:tab w:val="left" w:pos="1418"/>
        </w:tabs>
        <w:spacing w:after="0" w:line="240" w:lineRule="auto"/>
        <w:ind w:firstLine="709"/>
        <w:jc w:val="both"/>
        <w:rPr>
          <w:rFonts w:ascii="Times New Roman" w:hAnsi="Times New Roman" w:cs="Times New Roman"/>
          <w:sz w:val="24"/>
          <w:szCs w:val="24"/>
        </w:rPr>
      </w:pPr>
      <w:r w:rsidRPr="00B43696">
        <w:rPr>
          <w:rFonts w:ascii="Times New Roman" w:hAnsi="Times New Roman" w:cs="Times New Roman"/>
          <w:sz w:val="24"/>
          <w:szCs w:val="24"/>
        </w:rPr>
        <w:t xml:space="preserve">Участник закупки признается уклонившимся от заключения договора в случае явно выраженного отказа от заключения договора, а также в случае, если участником закупки в срок, установленный документацией о закупке, не представлен </w:t>
      </w:r>
      <w:r w:rsidR="00361511">
        <w:rPr>
          <w:rFonts w:ascii="Times New Roman" w:hAnsi="Times New Roman" w:cs="Times New Roman"/>
          <w:sz w:val="24"/>
          <w:szCs w:val="24"/>
        </w:rPr>
        <w:t>з</w:t>
      </w:r>
      <w:r w:rsidRPr="00B43696">
        <w:rPr>
          <w:rFonts w:ascii="Times New Roman" w:hAnsi="Times New Roman" w:cs="Times New Roman"/>
          <w:sz w:val="24"/>
          <w:szCs w:val="24"/>
        </w:rPr>
        <w:t xml:space="preserve">аказчику подписанный с его стороны </w:t>
      </w:r>
      <w:r w:rsidR="00C23648">
        <w:rPr>
          <w:rFonts w:ascii="Times New Roman" w:hAnsi="Times New Roman" w:cs="Times New Roman"/>
          <w:sz w:val="24"/>
          <w:szCs w:val="24"/>
        </w:rPr>
        <w:t xml:space="preserve">проект </w:t>
      </w:r>
      <w:r w:rsidRPr="00B43696">
        <w:rPr>
          <w:rFonts w:ascii="Times New Roman" w:hAnsi="Times New Roman" w:cs="Times New Roman"/>
          <w:sz w:val="24"/>
          <w:szCs w:val="24"/>
        </w:rPr>
        <w:t>договор</w:t>
      </w:r>
      <w:r w:rsidR="00C23648">
        <w:rPr>
          <w:rFonts w:ascii="Times New Roman" w:hAnsi="Times New Roman" w:cs="Times New Roman"/>
          <w:sz w:val="24"/>
          <w:szCs w:val="24"/>
        </w:rPr>
        <w:t>а</w:t>
      </w:r>
      <w:r w:rsidRPr="00B43696">
        <w:rPr>
          <w:rFonts w:ascii="Times New Roman" w:hAnsi="Times New Roman" w:cs="Times New Roman"/>
          <w:sz w:val="24"/>
          <w:szCs w:val="24"/>
        </w:rPr>
        <w:t>, соответствующий требованиям пункта 1</w:t>
      </w:r>
      <w:r>
        <w:rPr>
          <w:rFonts w:ascii="Times New Roman" w:hAnsi="Times New Roman" w:cs="Times New Roman"/>
          <w:sz w:val="24"/>
          <w:szCs w:val="24"/>
        </w:rPr>
        <w:t>6</w:t>
      </w:r>
      <w:r w:rsidRPr="00B43696">
        <w:rPr>
          <w:rFonts w:ascii="Times New Roman" w:hAnsi="Times New Roman" w:cs="Times New Roman"/>
          <w:sz w:val="24"/>
          <w:szCs w:val="24"/>
        </w:rPr>
        <w:t>.</w:t>
      </w:r>
      <w:r w:rsidR="00EC2C36">
        <w:rPr>
          <w:rFonts w:ascii="Times New Roman" w:hAnsi="Times New Roman" w:cs="Times New Roman"/>
          <w:sz w:val="24"/>
          <w:szCs w:val="24"/>
        </w:rPr>
        <w:t>4</w:t>
      </w:r>
      <w:r w:rsidR="00FE7DF2">
        <w:rPr>
          <w:rFonts w:ascii="Times New Roman" w:hAnsi="Times New Roman" w:cs="Times New Roman"/>
          <w:sz w:val="24"/>
          <w:szCs w:val="24"/>
        </w:rPr>
        <w:t xml:space="preserve"> извещения</w:t>
      </w:r>
      <w:r w:rsidRPr="00B43696">
        <w:rPr>
          <w:rFonts w:ascii="Times New Roman" w:hAnsi="Times New Roman" w:cs="Times New Roman"/>
          <w:sz w:val="24"/>
          <w:szCs w:val="24"/>
        </w:rPr>
        <w:t>, или договор подписан участником закупки в редакции, не соответствующей требованиям пункта 1</w:t>
      </w:r>
      <w:r w:rsidR="00FE7DF2">
        <w:rPr>
          <w:rFonts w:ascii="Times New Roman" w:hAnsi="Times New Roman" w:cs="Times New Roman"/>
          <w:sz w:val="24"/>
          <w:szCs w:val="24"/>
        </w:rPr>
        <w:t>6</w:t>
      </w:r>
      <w:r w:rsidR="00E22B6C">
        <w:rPr>
          <w:rFonts w:ascii="Times New Roman" w:hAnsi="Times New Roman" w:cs="Times New Roman"/>
          <w:sz w:val="24"/>
          <w:szCs w:val="24"/>
        </w:rPr>
        <w:t>.4</w:t>
      </w:r>
      <w:r w:rsidRPr="00B43696">
        <w:rPr>
          <w:rFonts w:ascii="Times New Roman" w:hAnsi="Times New Roman" w:cs="Times New Roman"/>
          <w:sz w:val="24"/>
          <w:szCs w:val="24"/>
        </w:rPr>
        <w:t xml:space="preserve"> </w:t>
      </w:r>
      <w:r w:rsidR="00FE7DF2">
        <w:rPr>
          <w:rFonts w:ascii="Times New Roman" w:hAnsi="Times New Roman" w:cs="Times New Roman"/>
          <w:sz w:val="24"/>
          <w:szCs w:val="24"/>
        </w:rPr>
        <w:t>извещения</w:t>
      </w:r>
      <w:r w:rsidRPr="00B43696">
        <w:rPr>
          <w:rFonts w:ascii="Times New Roman" w:hAnsi="Times New Roman" w:cs="Times New Roman"/>
          <w:sz w:val="24"/>
          <w:szCs w:val="24"/>
        </w:rPr>
        <w:t>, в том числе с протоколом разногласий.</w:t>
      </w:r>
    </w:p>
    <w:p w:rsidR="005A1043" w:rsidRPr="00C23648" w:rsidRDefault="00D67C63" w:rsidP="007F0C71">
      <w:pPr>
        <w:pStyle w:val="Default"/>
        <w:numPr>
          <w:ilvl w:val="2"/>
          <w:numId w:val="2"/>
        </w:numPr>
        <w:tabs>
          <w:tab w:val="left" w:pos="1276"/>
        </w:tabs>
        <w:ind w:left="0" w:firstLine="709"/>
        <w:jc w:val="both"/>
        <w:rPr>
          <w:bCs/>
        </w:rPr>
      </w:pPr>
      <w:r>
        <w:rPr>
          <w:bCs/>
        </w:rPr>
        <w:t>С</w:t>
      </w:r>
      <w:r w:rsidR="005A1043" w:rsidRPr="002356E9">
        <w:rPr>
          <w:bCs/>
        </w:rPr>
        <w:t xml:space="preserve"> участником запроса котировок</w:t>
      </w:r>
      <w:r w:rsidR="005A1043" w:rsidRPr="00A70499">
        <w:rPr>
          <w:bCs/>
        </w:rPr>
        <w:t>, заявке на участие которого присвоен второй номер</w:t>
      </w:r>
      <w:r w:rsidR="006E4C5B">
        <w:rPr>
          <w:bCs/>
        </w:rPr>
        <w:t xml:space="preserve">, в </w:t>
      </w:r>
      <w:r w:rsidR="006E4C5B" w:rsidRPr="00CF09D1">
        <w:t>случае</w:t>
      </w:r>
      <w:r w:rsidR="006E4C5B" w:rsidRPr="00CF09D1">
        <w:rPr>
          <w:bCs/>
        </w:rPr>
        <w:t xml:space="preserve"> уклонения участника закупки, признанного Единой комиссией по размещению заказов победителем в запросе котировок, от заключения договора</w:t>
      </w:r>
      <w:r w:rsidR="005A1043" w:rsidRPr="00C23648">
        <w:rPr>
          <w:bCs/>
        </w:rPr>
        <w:t>.</w:t>
      </w:r>
    </w:p>
    <w:p w:rsidR="005A1043" w:rsidRPr="00B43696" w:rsidRDefault="005A1043" w:rsidP="007F0C71">
      <w:pPr>
        <w:pStyle w:val="21"/>
        <w:widowControl w:val="0"/>
        <w:tabs>
          <w:tab w:val="left" w:pos="1418"/>
        </w:tabs>
        <w:spacing w:after="0" w:line="240" w:lineRule="auto"/>
        <w:ind w:firstLine="709"/>
        <w:jc w:val="both"/>
        <w:rPr>
          <w:rFonts w:ascii="Times New Roman" w:hAnsi="Times New Roman" w:cs="Times New Roman"/>
          <w:sz w:val="24"/>
          <w:szCs w:val="24"/>
        </w:rPr>
      </w:pPr>
      <w:r w:rsidRPr="00B43696">
        <w:rPr>
          <w:rFonts w:ascii="Times New Roman" w:hAnsi="Times New Roman" w:cs="Times New Roman"/>
          <w:sz w:val="24"/>
          <w:szCs w:val="24"/>
        </w:rPr>
        <w:t xml:space="preserve">В </w:t>
      </w:r>
      <w:r w:rsidRPr="002356E9">
        <w:rPr>
          <w:rFonts w:ascii="Times New Roman" w:hAnsi="Times New Roman" w:cs="Times New Roman"/>
          <w:sz w:val="24"/>
          <w:szCs w:val="24"/>
        </w:rPr>
        <w:t>случае</w:t>
      </w:r>
      <w:r w:rsidRPr="00B43696">
        <w:rPr>
          <w:rFonts w:ascii="Times New Roman" w:hAnsi="Times New Roman" w:cs="Times New Roman"/>
          <w:sz w:val="24"/>
          <w:szCs w:val="24"/>
        </w:rPr>
        <w:t xml:space="preserve"> уклонения участника закупки, заявке на участие в </w:t>
      </w:r>
      <w:r>
        <w:rPr>
          <w:rFonts w:ascii="Times New Roman" w:hAnsi="Times New Roman" w:cs="Times New Roman"/>
          <w:sz w:val="24"/>
          <w:szCs w:val="24"/>
        </w:rPr>
        <w:t>запросе котировок</w:t>
      </w:r>
      <w:r w:rsidRPr="00B43696">
        <w:rPr>
          <w:rFonts w:ascii="Times New Roman" w:hAnsi="Times New Roman" w:cs="Times New Roman"/>
          <w:sz w:val="24"/>
          <w:szCs w:val="24"/>
        </w:rPr>
        <w:t xml:space="preserve"> которого присвоен второй номер, от заключения договора </w:t>
      </w:r>
      <w:r w:rsidR="00361511">
        <w:rPr>
          <w:rFonts w:ascii="Times New Roman" w:hAnsi="Times New Roman" w:cs="Times New Roman"/>
          <w:sz w:val="24"/>
          <w:szCs w:val="24"/>
        </w:rPr>
        <w:t>з</w:t>
      </w:r>
      <w:r w:rsidRPr="00B43696">
        <w:rPr>
          <w:rFonts w:ascii="Times New Roman" w:hAnsi="Times New Roman" w:cs="Times New Roman"/>
          <w:sz w:val="24"/>
          <w:szCs w:val="24"/>
        </w:rPr>
        <w:t xml:space="preserve">аказчик вправе обратиться в суд с требованием о понуждении такого участника закупки заключить договор, а также о возмещении убытков, причиненных уклонением от заключения договора, или принять решение о признании </w:t>
      </w:r>
      <w:r>
        <w:rPr>
          <w:rFonts w:ascii="Times New Roman" w:hAnsi="Times New Roman" w:cs="Times New Roman"/>
          <w:sz w:val="24"/>
          <w:szCs w:val="24"/>
        </w:rPr>
        <w:t>запроса котировок</w:t>
      </w:r>
      <w:r w:rsidRPr="00B43696">
        <w:rPr>
          <w:rFonts w:ascii="Times New Roman" w:hAnsi="Times New Roman" w:cs="Times New Roman"/>
          <w:sz w:val="24"/>
          <w:szCs w:val="24"/>
        </w:rPr>
        <w:t xml:space="preserve"> несостоявшимся и провести новую процедуру закупки.</w:t>
      </w:r>
    </w:p>
    <w:p w:rsidR="005A1043" w:rsidRPr="00B43696" w:rsidRDefault="005A1043" w:rsidP="007F0C71">
      <w:pPr>
        <w:pStyle w:val="21"/>
        <w:widowControl w:val="0"/>
        <w:tabs>
          <w:tab w:val="left" w:pos="1418"/>
        </w:tabs>
        <w:spacing w:after="0" w:line="240" w:lineRule="auto"/>
        <w:ind w:firstLine="709"/>
        <w:jc w:val="both"/>
        <w:rPr>
          <w:rFonts w:ascii="Times New Roman" w:hAnsi="Times New Roman" w:cs="Times New Roman"/>
          <w:sz w:val="24"/>
          <w:szCs w:val="24"/>
        </w:rPr>
      </w:pPr>
      <w:r w:rsidRPr="00B43696">
        <w:rPr>
          <w:rFonts w:ascii="Times New Roman" w:hAnsi="Times New Roman" w:cs="Times New Roman"/>
          <w:sz w:val="24"/>
          <w:szCs w:val="24"/>
        </w:rPr>
        <w:t xml:space="preserve">Участник закупки признается уклонившимся от заключения договора в случае явно выраженного отказа от заключения договора, а также в случае, если участником закупки в срок, установленный документацией о закупке, не представлен </w:t>
      </w:r>
      <w:r w:rsidR="00361511">
        <w:rPr>
          <w:rFonts w:ascii="Times New Roman" w:hAnsi="Times New Roman" w:cs="Times New Roman"/>
          <w:sz w:val="24"/>
          <w:szCs w:val="24"/>
        </w:rPr>
        <w:t>з</w:t>
      </w:r>
      <w:r w:rsidRPr="00B43696">
        <w:rPr>
          <w:rFonts w:ascii="Times New Roman" w:hAnsi="Times New Roman" w:cs="Times New Roman"/>
          <w:sz w:val="24"/>
          <w:szCs w:val="24"/>
        </w:rPr>
        <w:t xml:space="preserve">аказчику подписанный с его стороны </w:t>
      </w:r>
      <w:r w:rsidR="00FE7DF2">
        <w:rPr>
          <w:rFonts w:ascii="Times New Roman" w:hAnsi="Times New Roman" w:cs="Times New Roman"/>
          <w:sz w:val="24"/>
          <w:szCs w:val="24"/>
        </w:rPr>
        <w:t xml:space="preserve">проект </w:t>
      </w:r>
      <w:r w:rsidRPr="00B43696">
        <w:rPr>
          <w:rFonts w:ascii="Times New Roman" w:hAnsi="Times New Roman" w:cs="Times New Roman"/>
          <w:sz w:val="24"/>
          <w:szCs w:val="24"/>
        </w:rPr>
        <w:t>договор</w:t>
      </w:r>
      <w:r w:rsidR="00FE7DF2">
        <w:rPr>
          <w:rFonts w:ascii="Times New Roman" w:hAnsi="Times New Roman" w:cs="Times New Roman"/>
          <w:sz w:val="24"/>
          <w:szCs w:val="24"/>
        </w:rPr>
        <w:t>а</w:t>
      </w:r>
      <w:r w:rsidRPr="00B43696">
        <w:rPr>
          <w:rFonts w:ascii="Times New Roman" w:hAnsi="Times New Roman" w:cs="Times New Roman"/>
          <w:sz w:val="24"/>
          <w:szCs w:val="24"/>
        </w:rPr>
        <w:t>, соответствующий требованиям пункта 1</w:t>
      </w:r>
      <w:r>
        <w:rPr>
          <w:rFonts w:ascii="Times New Roman" w:hAnsi="Times New Roman" w:cs="Times New Roman"/>
          <w:sz w:val="24"/>
          <w:szCs w:val="24"/>
        </w:rPr>
        <w:t>6</w:t>
      </w:r>
      <w:r w:rsidRPr="00B43696">
        <w:rPr>
          <w:rFonts w:ascii="Times New Roman" w:hAnsi="Times New Roman" w:cs="Times New Roman"/>
          <w:sz w:val="24"/>
          <w:szCs w:val="24"/>
        </w:rPr>
        <w:t>.</w:t>
      </w:r>
      <w:r w:rsidR="00EC2C36">
        <w:rPr>
          <w:rFonts w:ascii="Times New Roman" w:hAnsi="Times New Roman" w:cs="Times New Roman"/>
          <w:sz w:val="24"/>
          <w:szCs w:val="24"/>
        </w:rPr>
        <w:t>4</w:t>
      </w:r>
      <w:r w:rsidR="00FE7DF2">
        <w:rPr>
          <w:rFonts w:ascii="Times New Roman" w:hAnsi="Times New Roman" w:cs="Times New Roman"/>
          <w:sz w:val="24"/>
          <w:szCs w:val="24"/>
        </w:rPr>
        <w:t xml:space="preserve"> извещения</w:t>
      </w:r>
      <w:r w:rsidRPr="00B43696">
        <w:rPr>
          <w:rFonts w:ascii="Times New Roman" w:hAnsi="Times New Roman" w:cs="Times New Roman"/>
          <w:sz w:val="24"/>
          <w:szCs w:val="24"/>
        </w:rPr>
        <w:t>, или договор подписан участником закупки в редакции, не соответствующей требованиям пункта 1</w:t>
      </w:r>
      <w:r w:rsidR="00FE7DF2">
        <w:rPr>
          <w:rFonts w:ascii="Times New Roman" w:hAnsi="Times New Roman" w:cs="Times New Roman"/>
          <w:sz w:val="24"/>
          <w:szCs w:val="24"/>
        </w:rPr>
        <w:t>6</w:t>
      </w:r>
      <w:r w:rsidRPr="00B43696">
        <w:rPr>
          <w:rFonts w:ascii="Times New Roman" w:hAnsi="Times New Roman" w:cs="Times New Roman"/>
          <w:sz w:val="24"/>
          <w:szCs w:val="24"/>
        </w:rPr>
        <w:t>.</w:t>
      </w:r>
      <w:r w:rsidR="00EC2C36">
        <w:rPr>
          <w:rFonts w:ascii="Times New Roman" w:hAnsi="Times New Roman" w:cs="Times New Roman"/>
          <w:sz w:val="24"/>
          <w:szCs w:val="24"/>
        </w:rPr>
        <w:t>4</w:t>
      </w:r>
      <w:r w:rsidR="00F806E1" w:rsidRPr="007F0C71">
        <w:rPr>
          <w:rFonts w:ascii="Times New Roman" w:hAnsi="Times New Roman" w:cs="Times New Roman"/>
          <w:sz w:val="24"/>
          <w:szCs w:val="24"/>
        </w:rPr>
        <w:t xml:space="preserve"> </w:t>
      </w:r>
      <w:r w:rsidR="00FE7DF2">
        <w:rPr>
          <w:rFonts w:ascii="Times New Roman" w:hAnsi="Times New Roman" w:cs="Times New Roman"/>
          <w:sz w:val="24"/>
          <w:szCs w:val="24"/>
        </w:rPr>
        <w:t>извещения</w:t>
      </w:r>
      <w:r w:rsidRPr="00B43696">
        <w:rPr>
          <w:rFonts w:ascii="Times New Roman" w:hAnsi="Times New Roman" w:cs="Times New Roman"/>
          <w:sz w:val="24"/>
          <w:szCs w:val="24"/>
        </w:rPr>
        <w:t>, в том числе с протоколом разногласий.</w:t>
      </w:r>
    </w:p>
    <w:p w:rsidR="005A1043" w:rsidRPr="007F0C71" w:rsidRDefault="006E4C5B" w:rsidP="007F0C71">
      <w:pPr>
        <w:pStyle w:val="Default"/>
        <w:numPr>
          <w:ilvl w:val="2"/>
          <w:numId w:val="2"/>
        </w:numPr>
        <w:tabs>
          <w:tab w:val="left" w:pos="1276"/>
        </w:tabs>
        <w:ind w:left="0" w:firstLine="709"/>
        <w:jc w:val="both"/>
        <w:rPr>
          <w:bCs/>
        </w:rPr>
      </w:pPr>
      <w:r>
        <w:rPr>
          <w:bCs/>
        </w:rPr>
        <w:t>С</w:t>
      </w:r>
      <w:r w:rsidR="005A1043" w:rsidRPr="002356E9">
        <w:rPr>
          <w:bCs/>
        </w:rPr>
        <w:t xml:space="preserve"> участником закупки, подавшим заявку на участие в </w:t>
      </w:r>
      <w:r w:rsidR="00B7231F" w:rsidRPr="00C23648">
        <w:rPr>
          <w:bCs/>
        </w:rPr>
        <w:t>запросе котировок</w:t>
      </w:r>
      <w:r w:rsidR="005A1043" w:rsidRPr="00C23648">
        <w:rPr>
          <w:bCs/>
        </w:rPr>
        <w:t xml:space="preserve">, в случае признания </w:t>
      </w:r>
      <w:r w:rsidR="005A1043" w:rsidRPr="00F806E1">
        <w:rPr>
          <w:bCs/>
        </w:rPr>
        <w:t xml:space="preserve">запроса котировок несостоявшимся в связи с тем, что подана только одна заявка на участие в </w:t>
      </w:r>
      <w:r w:rsidR="005A1043" w:rsidRPr="00EF63BD">
        <w:rPr>
          <w:bCs/>
        </w:rPr>
        <w:t xml:space="preserve">запросе котировок, или в связи с тем, что к участию в </w:t>
      </w:r>
      <w:r w:rsidR="005A1043" w:rsidRPr="00401C92">
        <w:rPr>
          <w:bCs/>
        </w:rPr>
        <w:t xml:space="preserve">запросе котировок допущен только один участник при условии, что поданная таким участником </w:t>
      </w:r>
      <w:r w:rsidR="005A1043" w:rsidRPr="007752A9">
        <w:rPr>
          <w:bCs/>
        </w:rPr>
        <w:t>котировочная заявка,</w:t>
      </w:r>
      <w:r w:rsidR="0036276D" w:rsidRPr="00881D31">
        <w:rPr>
          <w:bCs/>
        </w:rPr>
        <w:t xml:space="preserve"> </w:t>
      </w:r>
      <w:r w:rsidR="005A1043" w:rsidRPr="00881D31">
        <w:rPr>
          <w:bCs/>
        </w:rPr>
        <w:t xml:space="preserve">соответствует требованиям, установленным в </w:t>
      </w:r>
      <w:r w:rsidR="005A1043" w:rsidRPr="007F0C71">
        <w:rPr>
          <w:bCs/>
        </w:rPr>
        <w:t>извещении о закупке.</w:t>
      </w:r>
    </w:p>
    <w:p w:rsidR="006E4C5B" w:rsidRDefault="006E4C5B" w:rsidP="007F0C71">
      <w:pPr>
        <w:pStyle w:val="Default"/>
        <w:numPr>
          <w:ilvl w:val="1"/>
          <w:numId w:val="2"/>
        </w:numPr>
        <w:tabs>
          <w:tab w:val="left" w:pos="1276"/>
        </w:tabs>
        <w:ind w:left="0" w:firstLine="710"/>
        <w:jc w:val="both"/>
        <w:rPr>
          <w:bCs/>
        </w:rPr>
      </w:pPr>
      <w:r>
        <w:rPr>
          <w:bCs/>
        </w:rPr>
        <w:t xml:space="preserve">Договор заключается </w:t>
      </w:r>
      <w:r w:rsidRPr="00DF1D72">
        <w:rPr>
          <w:bCs/>
        </w:rPr>
        <w:t>на условиях, указанных в документации о закупке и поданной участником закупки котировочной заявки</w:t>
      </w:r>
      <w:r>
        <w:rPr>
          <w:bCs/>
        </w:rPr>
        <w:t>, с которым заключается договор.</w:t>
      </w:r>
    </w:p>
    <w:p w:rsidR="00404159" w:rsidRPr="002356E9" w:rsidRDefault="00404159" w:rsidP="00404159">
      <w:pPr>
        <w:pStyle w:val="Default"/>
        <w:numPr>
          <w:ilvl w:val="1"/>
          <w:numId w:val="2"/>
        </w:numPr>
        <w:tabs>
          <w:tab w:val="left" w:pos="1276"/>
        </w:tabs>
        <w:ind w:left="0" w:firstLine="710"/>
        <w:jc w:val="both"/>
        <w:rPr>
          <w:bCs/>
        </w:rPr>
      </w:pPr>
      <w:r>
        <w:rPr>
          <w:bCs/>
        </w:rPr>
        <w:t xml:space="preserve">В целях принятия решения о заключении договора </w:t>
      </w:r>
      <w:r w:rsidR="00361511">
        <w:rPr>
          <w:bCs/>
        </w:rPr>
        <w:t>з</w:t>
      </w:r>
      <w:r>
        <w:rPr>
          <w:bCs/>
        </w:rPr>
        <w:t xml:space="preserve">аказчик направит </w:t>
      </w:r>
      <w:r>
        <w:t>у</w:t>
      </w:r>
      <w:r w:rsidRPr="00B43696">
        <w:t>частник</w:t>
      </w:r>
      <w:r>
        <w:t>у</w:t>
      </w:r>
      <w:r w:rsidRPr="00B43696">
        <w:t xml:space="preserve"> закупки</w:t>
      </w:r>
      <w:r>
        <w:t>, с которым в соответствии с п. 16.</w:t>
      </w:r>
      <w:r w:rsidR="008633A8">
        <w:t>3</w:t>
      </w:r>
      <w:r>
        <w:t xml:space="preserve"> настоящего извещения может быть заключен договор, проект договора.</w:t>
      </w:r>
    </w:p>
    <w:p w:rsidR="00404159" w:rsidRPr="005A1043" w:rsidRDefault="00404159" w:rsidP="007F0C71">
      <w:pPr>
        <w:pStyle w:val="Default"/>
        <w:tabs>
          <w:tab w:val="left" w:pos="1276"/>
        </w:tabs>
        <w:ind w:firstLine="710"/>
        <w:jc w:val="both"/>
        <w:rPr>
          <w:bCs/>
        </w:rPr>
      </w:pPr>
      <w:r>
        <w:rPr>
          <w:bCs/>
        </w:rPr>
        <w:t>Проект д</w:t>
      </w:r>
      <w:r w:rsidRPr="005A1043">
        <w:rPr>
          <w:bCs/>
        </w:rPr>
        <w:t>оговор</w:t>
      </w:r>
      <w:r w:rsidR="00A70499">
        <w:rPr>
          <w:bCs/>
        </w:rPr>
        <w:t>а</w:t>
      </w:r>
      <w:r w:rsidRPr="005A1043">
        <w:rPr>
          <w:bCs/>
        </w:rPr>
        <w:t xml:space="preserve"> должен быть подписан </w:t>
      </w:r>
      <w:r>
        <w:rPr>
          <w:bCs/>
        </w:rPr>
        <w:t xml:space="preserve">участником закупки </w:t>
      </w:r>
      <w:r w:rsidRPr="005A1043">
        <w:rPr>
          <w:bCs/>
        </w:rPr>
        <w:t xml:space="preserve">и представлен </w:t>
      </w:r>
      <w:r w:rsidR="00361511">
        <w:rPr>
          <w:bCs/>
        </w:rPr>
        <w:t>з</w:t>
      </w:r>
      <w:r w:rsidRPr="005A1043">
        <w:rPr>
          <w:bCs/>
        </w:rPr>
        <w:t>аказчику в срок, не превышающий 2 (двух) рабочих дней со дня получения проекта договора.</w:t>
      </w:r>
    </w:p>
    <w:p w:rsidR="00DF7740" w:rsidRPr="008633A8" w:rsidRDefault="00DF7740" w:rsidP="00DF7740">
      <w:pPr>
        <w:pStyle w:val="Default"/>
        <w:tabs>
          <w:tab w:val="left" w:pos="1276"/>
        </w:tabs>
        <w:ind w:firstLine="710"/>
        <w:jc w:val="both"/>
        <w:rPr>
          <w:bCs/>
        </w:rPr>
      </w:pPr>
      <w:r>
        <w:rPr>
          <w:bCs/>
        </w:rPr>
        <w:t>16.</w:t>
      </w:r>
      <w:r w:rsidR="001246FA">
        <w:rPr>
          <w:bCs/>
        </w:rPr>
        <w:t>6</w:t>
      </w:r>
      <w:r>
        <w:rPr>
          <w:bCs/>
        </w:rPr>
        <w:t xml:space="preserve">. </w:t>
      </w:r>
      <w:r w:rsidRPr="00DF7740">
        <w:rPr>
          <w:bCs/>
        </w:rPr>
        <w:t xml:space="preserve">Решение о заключении договора или об отказе от заключения договора будет принято </w:t>
      </w:r>
      <w:r w:rsidR="00361511">
        <w:rPr>
          <w:bCs/>
        </w:rPr>
        <w:t>з</w:t>
      </w:r>
      <w:r w:rsidRPr="00DF7740">
        <w:rPr>
          <w:bCs/>
        </w:rPr>
        <w:t xml:space="preserve">аказчиком в срок, не превышающий 5 (пяти) рабочих дней со дня получения подписанного участником </w:t>
      </w:r>
      <w:r w:rsidRPr="008633A8">
        <w:rPr>
          <w:bCs/>
        </w:rPr>
        <w:t>закупки проекта договора и утверждения Наблюдательным советом Дирекции Финансового плана (сметы) Дирекции на 202</w:t>
      </w:r>
      <w:r w:rsidR="003F5816">
        <w:rPr>
          <w:bCs/>
        </w:rPr>
        <w:t>6</w:t>
      </w:r>
      <w:r w:rsidRPr="008633A8">
        <w:rPr>
          <w:bCs/>
        </w:rPr>
        <w:t xml:space="preserve"> г., содержащего расходы на оплату услуг по договору, право на заключение которого является предметом открытого запроса котировок.</w:t>
      </w:r>
    </w:p>
    <w:p w:rsidR="00DF7740" w:rsidRPr="008633A8" w:rsidRDefault="00DF7740" w:rsidP="00DF7740">
      <w:pPr>
        <w:pStyle w:val="Default"/>
        <w:tabs>
          <w:tab w:val="left" w:pos="1276"/>
        </w:tabs>
        <w:ind w:firstLine="710"/>
        <w:jc w:val="both"/>
        <w:rPr>
          <w:bCs/>
        </w:rPr>
      </w:pPr>
      <w:r w:rsidRPr="008633A8">
        <w:rPr>
          <w:bCs/>
        </w:rPr>
        <w:t xml:space="preserve">В случае принятия решения о заключении договора </w:t>
      </w:r>
      <w:r w:rsidR="00361511">
        <w:rPr>
          <w:bCs/>
        </w:rPr>
        <w:t>з</w:t>
      </w:r>
      <w:r w:rsidRPr="008633A8">
        <w:rPr>
          <w:bCs/>
        </w:rPr>
        <w:t>аказчик в срок, указанный в абзаце первом настоящего пункта, подпишет со своей стороны договор.</w:t>
      </w:r>
    </w:p>
    <w:p w:rsidR="00DF7740" w:rsidRPr="008633A8" w:rsidRDefault="00DF7740" w:rsidP="00DF7740">
      <w:pPr>
        <w:pStyle w:val="Default"/>
        <w:tabs>
          <w:tab w:val="left" w:pos="1276"/>
        </w:tabs>
        <w:ind w:firstLine="710"/>
        <w:jc w:val="both"/>
        <w:rPr>
          <w:bCs/>
        </w:rPr>
      </w:pPr>
      <w:r w:rsidRPr="008633A8">
        <w:rPr>
          <w:bCs/>
        </w:rPr>
        <w:t xml:space="preserve">В случае принятия решения об отказе от заключения договора </w:t>
      </w:r>
      <w:r w:rsidR="00361511">
        <w:rPr>
          <w:bCs/>
        </w:rPr>
        <w:t>з</w:t>
      </w:r>
      <w:r w:rsidRPr="008633A8">
        <w:rPr>
          <w:bCs/>
        </w:rPr>
        <w:t>аказчик в срок, указанный в абзаце первом настоящего пункта, направит соответствующему участнику закупки уведомление об отказе от заключения договора с одновременным размещением информации об отказе от заключения договора на официальном сайте Дирекции.</w:t>
      </w:r>
    </w:p>
    <w:p w:rsidR="00DF7740" w:rsidRPr="00DF7740" w:rsidRDefault="00DF7740" w:rsidP="00DF7740">
      <w:pPr>
        <w:pStyle w:val="Default"/>
        <w:tabs>
          <w:tab w:val="left" w:pos="1276"/>
        </w:tabs>
        <w:ind w:firstLine="710"/>
        <w:jc w:val="both"/>
        <w:rPr>
          <w:bCs/>
        </w:rPr>
      </w:pPr>
      <w:r w:rsidRPr="008633A8">
        <w:rPr>
          <w:bCs/>
        </w:rPr>
        <w:lastRenderedPageBreak/>
        <w:t xml:space="preserve">В случае принятия решения об отказе от заключения договора в связи с  тем, что Финансовый план (смета) </w:t>
      </w:r>
      <w:r w:rsidR="00361511">
        <w:rPr>
          <w:bCs/>
        </w:rPr>
        <w:t>з</w:t>
      </w:r>
      <w:r w:rsidRPr="008633A8">
        <w:rPr>
          <w:bCs/>
        </w:rPr>
        <w:t>аказчика на 202</w:t>
      </w:r>
      <w:r w:rsidR="00361511">
        <w:rPr>
          <w:bCs/>
        </w:rPr>
        <w:t>6</w:t>
      </w:r>
      <w:r w:rsidRPr="008633A8">
        <w:rPr>
          <w:bCs/>
        </w:rPr>
        <w:t xml:space="preserve"> год, утвержденный Наблюдательным советом </w:t>
      </w:r>
      <w:r w:rsidR="00361511">
        <w:rPr>
          <w:bCs/>
        </w:rPr>
        <w:t>з</w:t>
      </w:r>
      <w:r w:rsidRPr="008633A8">
        <w:rPr>
          <w:bCs/>
        </w:rPr>
        <w:t>аказчика, не содержит расходов на оплату услуг по договору, право на заключение которого является предметом открытого запроса котировок</w:t>
      </w:r>
      <w:r w:rsidR="00CB37DF">
        <w:rPr>
          <w:bCs/>
        </w:rPr>
        <w:t>,</w:t>
      </w:r>
      <w:r w:rsidRPr="008633A8">
        <w:rPr>
          <w:bCs/>
        </w:rPr>
        <w:t xml:space="preserve"> или Финансовый план (смета) </w:t>
      </w:r>
      <w:r w:rsidR="00361511">
        <w:rPr>
          <w:bCs/>
        </w:rPr>
        <w:t>з</w:t>
      </w:r>
      <w:r w:rsidRPr="008633A8">
        <w:rPr>
          <w:bCs/>
        </w:rPr>
        <w:t>аказчика на 202</w:t>
      </w:r>
      <w:r w:rsidR="00361511">
        <w:rPr>
          <w:bCs/>
        </w:rPr>
        <w:t>6</w:t>
      </w:r>
      <w:r w:rsidRPr="008633A8">
        <w:rPr>
          <w:bCs/>
        </w:rPr>
        <w:t xml:space="preserve"> год не утвержден в установленном порядке Наблюдательным советом </w:t>
      </w:r>
      <w:r w:rsidR="00361511">
        <w:rPr>
          <w:bCs/>
        </w:rPr>
        <w:t>з</w:t>
      </w:r>
      <w:r w:rsidRPr="008633A8">
        <w:rPr>
          <w:bCs/>
        </w:rPr>
        <w:t xml:space="preserve">аказчика в течение 30 (тридцати) календарных дней с даты подведения итогов открытого запроса котировок, </w:t>
      </w:r>
      <w:r w:rsidR="00361511">
        <w:rPr>
          <w:bCs/>
        </w:rPr>
        <w:t>з</w:t>
      </w:r>
      <w:r w:rsidRPr="008633A8">
        <w:rPr>
          <w:bCs/>
        </w:rPr>
        <w:t>аказчик направит соответствующему участнику закупки уведомление об отказе от заключения договора с одновременным размещением информации об отказе от заключения договора на официальном сайте Дирекции в срок, не превышающий 5 (пяти) рабочих дней со дня наступления соответствующего события.</w:t>
      </w:r>
    </w:p>
    <w:p w:rsidR="00DF7740" w:rsidRPr="00DF7740" w:rsidRDefault="00DF7740" w:rsidP="00DF7740">
      <w:pPr>
        <w:pStyle w:val="Default"/>
        <w:tabs>
          <w:tab w:val="left" w:pos="1276"/>
        </w:tabs>
        <w:ind w:firstLine="710"/>
        <w:jc w:val="both"/>
        <w:rPr>
          <w:bCs/>
        </w:rPr>
      </w:pPr>
      <w:r>
        <w:rPr>
          <w:bCs/>
        </w:rPr>
        <w:t>16.</w:t>
      </w:r>
      <w:r w:rsidR="001246FA">
        <w:rPr>
          <w:bCs/>
        </w:rPr>
        <w:t>7</w:t>
      </w:r>
      <w:r>
        <w:rPr>
          <w:bCs/>
        </w:rPr>
        <w:t xml:space="preserve">. </w:t>
      </w:r>
      <w:r w:rsidRPr="00DF7740">
        <w:rPr>
          <w:bCs/>
        </w:rPr>
        <w:t>Изменение условий договора, в том числе количества товара, состава и (или) объема работ, услуг, цены договора, иных условий договора цены договора после заключения договора допускается в порядке и по основаниям, предусмотренным действующим законодательством и договором.</w:t>
      </w:r>
    </w:p>
    <w:p w:rsidR="00DF7740" w:rsidRPr="00DF7740" w:rsidRDefault="00DF7740" w:rsidP="00DF7740">
      <w:pPr>
        <w:pStyle w:val="Default"/>
        <w:tabs>
          <w:tab w:val="left" w:pos="1276"/>
        </w:tabs>
        <w:ind w:firstLine="710"/>
        <w:jc w:val="both"/>
        <w:rPr>
          <w:bCs/>
        </w:rPr>
      </w:pPr>
      <w:r>
        <w:rPr>
          <w:bCs/>
        </w:rPr>
        <w:t>16.</w:t>
      </w:r>
      <w:r w:rsidR="001246FA">
        <w:rPr>
          <w:bCs/>
        </w:rPr>
        <w:t>8</w:t>
      </w:r>
      <w:r>
        <w:rPr>
          <w:bCs/>
        </w:rPr>
        <w:t xml:space="preserve">. </w:t>
      </w:r>
      <w:r w:rsidRPr="00DF7740">
        <w:rPr>
          <w:bCs/>
        </w:rPr>
        <w:t>Все приложения являются неотъемлемой частью настоящего Извещения.</w:t>
      </w:r>
    </w:p>
    <w:p w:rsidR="00121C07" w:rsidRPr="00342585" w:rsidRDefault="00121C07" w:rsidP="00121C07">
      <w:pPr>
        <w:pStyle w:val="Default"/>
        <w:ind w:firstLine="709"/>
        <w:jc w:val="both"/>
      </w:pPr>
      <w:r w:rsidRPr="00342585">
        <w:t>Приложения:</w:t>
      </w:r>
    </w:p>
    <w:p w:rsidR="00942DE5" w:rsidRPr="00FA4ED6" w:rsidRDefault="00121C07" w:rsidP="00A74114">
      <w:pPr>
        <w:pStyle w:val="Default"/>
        <w:numPr>
          <w:ilvl w:val="0"/>
          <w:numId w:val="3"/>
        </w:numPr>
        <w:jc w:val="both"/>
      </w:pPr>
      <w:r w:rsidRPr="00342585">
        <w:t xml:space="preserve">Форма котировочной </w:t>
      </w:r>
      <w:r w:rsidRPr="00FA4ED6">
        <w:t xml:space="preserve">заявки на </w:t>
      </w:r>
      <w:r w:rsidR="00BC68A3">
        <w:t>3</w:t>
      </w:r>
      <w:r w:rsidR="000908A0" w:rsidRPr="00FA4ED6">
        <w:t xml:space="preserve"> </w:t>
      </w:r>
      <w:r w:rsidRPr="00FA4ED6">
        <w:t>л.</w:t>
      </w:r>
    </w:p>
    <w:p w:rsidR="00121C07" w:rsidRPr="00FA4ED6" w:rsidRDefault="00121C07" w:rsidP="00A74114">
      <w:pPr>
        <w:pStyle w:val="Default"/>
        <w:numPr>
          <w:ilvl w:val="0"/>
          <w:numId w:val="3"/>
        </w:numPr>
        <w:jc w:val="both"/>
      </w:pPr>
      <w:r w:rsidRPr="00FA4ED6">
        <w:t xml:space="preserve">Техническое задание на </w:t>
      </w:r>
      <w:r w:rsidR="000614EB" w:rsidRPr="00FA4ED6">
        <w:t>4</w:t>
      </w:r>
      <w:r w:rsidRPr="00FA4ED6">
        <w:t xml:space="preserve"> л.</w:t>
      </w:r>
    </w:p>
    <w:p w:rsidR="00121C07" w:rsidRPr="00FA4ED6" w:rsidRDefault="00121C07" w:rsidP="00A74114">
      <w:pPr>
        <w:pStyle w:val="Default"/>
        <w:numPr>
          <w:ilvl w:val="0"/>
          <w:numId w:val="3"/>
        </w:numPr>
        <w:jc w:val="both"/>
      </w:pPr>
      <w:r w:rsidRPr="00FA4ED6">
        <w:t xml:space="preserve">Проект договора на </w:t>
      </w:r>
      <w:r w:rsidR="000908A0">
        <w:t>18</w:t>
      </w:r>
      <w:r w:rsidRPr="00FA4ED6">
        <w:t xml:space="preserve"> л.</w:t>
      </w:r>
    </w:p>
    <w:p w:rsidR="00AD1751" w:rsidRPr="00461823" w:rsidRDefault="00150B97" w:rsidP="00461823">
      <w:pPr>
        <w:pStyle w:val="Default"/>
        <w:tabs>
          <w:tab w:val="left" w:pos="709"/>
        </w:tabs>
        <w:ind w:left="852"/>
      </w:pPr>
      <w:r w:rsidRPr="00FA4ED6">
        <w:t xml:space="preserve">4.   </w:t>
      </w:r>
      <w:r w:rsidR="00121C07" w:rsidRPr="00FA4ED6">
        <w:t xml:space="preserve">Обоснование начальной (максимальной) цены договора на </w:t>
      </w:r>
      <w:r w:rsidR="0090732F" w:rsidRPr="00FA4ED6">
        <w:t>1</w:t>
      </w:r>
      <w:r w:rsidR="00121C07" w:rsidRPr="00FA4ED6">
        <w:t xml:space="preserve"> л.</w:t>
      </w:r>
    </w:p>
    <w:p w:rsidR="00526EC1" w:rsidRDefault="00526EC1">
      <w:pPr>
        <w:rPr>
          <w:rFonts w:ascii="Times New Roman" w:hAnsi="Times New Roman" w:cs="Times New Roman"/>
          <w:iCs/>
          <w:color w:val="000000"/>
          <w:sz w:val="24"/>
          <w:szCs w:val="24"/>
        </w:rPr>
      </w:pPr>
      <w:r>
        <w:rPr>
          <w:rFonts w:ascii="Times New Roman" w:hAnsi="Times New Roman" w:cs="Times New Roman"/>
          <w:iCs/>
          <w:color w:val="000000"/>
          <w:sz w:val="24"/>
          <w:szCs w:val="24"/>
        </w:rPr>
        <w:br w:type="page"/>
      </w:r>
    </w:p>
    <w:p w:rsidR="00297CA0" w:rsidRDefault="00297CA0" w:rsidP="00432816">
      <w:pPr>
        <w:spacing w:after="0" w:line="240" w:lineRule="auto"/>
        <w:jc w:val="right"/>
        <w:rPr>
          <w:rFonts w:ascii="Times New Roman" w:hAnsi="Times New Roman" w:cs="Times New Roman"/>
          <w:iCs/>
          <w:color w:val="000000"/>
          <w:sz w:val="24"/>
          <w:szCs w:val="24"/>
        </w:rPr>
      </w:pPr>
    </w:p>
    <w:p w:rsidR="005B2C55" w:rsidRPr="005D7D5A" w:rsidRDefault="005B2C55" w:rsidP="005D7D5A">
      <w:pPr>
        <w:spacing w:after="0" w:line="240" w:lineRule="auto"/>
        <w:jc w:val="right"/>
        <w:rPr>
          <w:rFonts w:ascii="Times New Roman" w:hAnsi="Times New Roman" w:cs="Times New Roman"/>
          <w:iCs/>
          <w:color w:val="000000"/>
          <w:sz w:val="24"/>
          <w:szCs w:val="24"/>
        </w:rPr>
      </w:pPr>
      <w:r w:rsidRPr="005D7D5A">
        <w:rPr>
          <w:rFonts w:ascii="Times New Roman" w:hAnsi="Times New Roman" w:cs="Times New Roman"/>
          <w:iCs/>
          <w:color w:val="000000"/>
          <w:sz w:val="24"/>
          <w:szCs w:val="24"/>
        </w:rPr>
        <w:t>Приложение 1 к извещению</w:t>
      </w:r>
    </w:p>
    <w:p w:rsidR="005B2C55" w:rsidRPr="005D7D5A" w:rsidRDefault="005B2C55" w:rsidP="005D7D5A">
      <w:pPr>
        <w:autoSpaceDE w:val="0"/>
        <w:autoSpaceDN w:val="0"/>
        <w:adjustRightInd w:val="0"/>
        <w:spacing w:after="0" w:line="240" w:lineRule="auto"/>
        <w:jc w:val="right"/>
        <w:rPr>
          <w:rFonts w:ascii="Times New Roman" w:hAnsi="Times New Roman" w:cs="Times New Roman"/>
          <w:iCs/>
          <w:color w:val="000000"/>
          <w:sz w:val="24"/>
          <w:szCs w:val="24"/>
        </w:rPr>
      </w:pPr>
      <w:r w:rsidRPr="005D7D5A">
        <w:rPr>
          <w:rFonts w:ascii="Times New Roman" w:hAnsi="Times New Roman" w:cs="Times New Roman"/>
          <w:iCs/>
          <w:color w:val="000000"/>
          <w:sz w:val="24"/>
          <w:szCs w:val="24"/>
        </w:rPr>
        <w:t xml:space="preserve"> о проведении открытого запроса котировок</w:t>
      </w:r>
    </w:p>
    <w:p w:rsidR="005B2C55" w:rsidRPr="005D7D5A" w:rsidRDefault="005B2C55" w:rsidP="005D7D5A">
      <w:pPr>
        <w:autoSpaceDE w:val="0"/>
        <w:autoSpaceDN w:val="0"/>
        <w:adjustRightInd w:val="0"/>
        <w:spacing w:after="0" w:line="240" w:lineRule="auto"/>
        <w:jc w:val="center"/>
        <w:rPr>
          <w:rFonts w:ascii="Times New Roman" w:hAnsi="Times New Roman" w:cs="Times New Roman"/>
          <w:iCs/>
          <w:color w:val="000000"/>
          <w:sz w:val="24"/>
          <w:szCs w:val="24"/>
        </w:rPr>
      </w:pPr>
    </w:p>
    <w:p w:rsidR="005B2C55" w:rsidRPr="005D7D5A" w:rsidRDefault="005B2C55" w:rsidP="005D7D5A">
      <w:pPr>
        <w:autoSpaceDE w:val="0"/>
        <w:autoSpaceDN w:val="0"/>
        <w:adjustRightInd w:val="0"/>
        <w:spacing w:after="0" w:line="240" w:lineRule="auto"/>
        <w:jc w:val="center"/>
        <w:rPr>
          <w:rFonts w:ascii="Times New Roman" w:hAnsi="Times New Roman" w:cs="Times New Roman"/>
          <w:iCs/>
          <w:color w:val="000000"/>
          <w:sz w:val="24"/>
          <w:szCs w:val="24"/>
        </w:rPr>
      </w:pPr>
      <w:r w:rsidRPr="005D7D5A">
        <w:rPr>
          <w:rFonts w:ascii="Times New Roman" w:hAnsi="Times New Roman" w:cs="Times New Roman"/>
          <w:iCs/>
          <w:color w:val="000000"/>
          <w:sz w:val="24"/>
          <w:szCs w:val="24"/>
        </w:rPr>
        <w:t>(ФОРМА)</w:t>
      </w:r>
    </w:p>
    <w:tbl>
      <w:tblPr>
        <w:tblW w:w="0" w:type="auto"/>
        <w:tblLook w:val="01E0" w:firstRow="1" w:lastRow="1" w:firstColumn="1" w:lastColumn="1" w:noHBand="0" w:noVBand="0"/>
      </w:tblPr>
      <w:tblGrid>
        <w:gridCol w:w="4695"/>
        <w:gridCol w:w="4659"/>
      </w:tblGrid>
      <w:tr w:rsidR="005B2C55" w:rsidRPr="005D7D5A" w:rsidTr="005B2C55">
        <w:tc>
          <w:tcPr>
            <w:tcW w:w="4799" w:type="dxa"/>
          </w:tcPr>
          <w:p w:rsidR="005B2C55" w:rsidRPr="005D7D5A" w:rsidRDefault="005B2C55" w:rsidP="005D7D5A">
            <w:pPr>
              <w:spacing w:after="0" w:line="240" w:lineRule="auto"/>
              <w:jc w:val="center"/>
              <w:rPr>
                <w:rFonts w:ascii="Times New Roman" w:hAnsi="Times New Roman" w:cs="Times New Roman"/>
                <w:i/>
                <w:sz w:val="24"/>
                <w:szCs w:val="24"/>
              </w:rPr>
            </w:pPr>
          </w:p>
          <w:p w:rsidR="005B2C55" w:rsidRPr="005D7D5A" w:rsidRDefault="005B2C55" w:rsidP="005D7D5A">
            <w:pPr>
              <w:spacing w:after="0" w:line="240" w:lineRule="auto"/>
              <w:jc w:val="center"/>
              <w:rPr>
                <w:rFonts w:ascii="Times New Roman" w:hAnsi="Times New Roman" w:cs="Times New Roman"/>
                <w:i/>
                <w:sz w:val="24"/>
                <w:szCs w:val="24"/>
              </w:rPr>
            </w:pPr>
            <w:r w:rsidRPr="005D7D5A">
              <w:rPr>
                <w:rFonts w:ascii="Times New Roman" w:hAnsi="Times New Roman" w:cs="Times New Roman"/>
                <w:i/>
                <w:sz w:val="24"/>
                <w:szCs w:val="24"/>
              </w:rPr>
              <w:t>Фирменный бланк</w:t>
            </w:r>
          </w:p>
          <w:p w:rsidR="005B2C55" w:rsidRPr="005D7D5A" w:rsidRDefault="005B2C55" w:rsidP="005D7D5A">
            <w:pPr>
              <w:spacing w:after="0" w:line="240" w:lineRule="auto"/>
              <w:jc w:val="center"/>
              <w:rPr>
                <w:rFonts w:ascii="Times New Roman" w:hAnsi="Times New Roman" w:cs="Times New Roman"/>
                <w:i/>
                <w:sz w:val="24"/>
                <w:szCs w:val="24"/>
              </w:rPr>
            </w:pPr>
            <w:r w:rsidRPr="005D7D5A">
              <w:rPr>
                <w:rFonts w:ascii="Times New Roman" w:hAnsi="Times New Roman" w:cs="Times New Roman"/>
                <w:i/>
                <w:sz w:val="24"/>
                <w:szCs w:val="24"/>
              </w:rPr>
              <w:t>(для юридических лиц)</w:t>
            </w:r>
          </w:p>
          <w:p w:rsidR="005B2C55" w:rsidRPr="005D7D5A" w:rsidRDefault="005B2C55" w:rsidP="005D7D5A">
            <w:pPr>
              <w:spacing w:after="0" w:line="240" w:lineRule="auto"/>
              <w:jc w:val="center"/>
              <w:rPr>
                <w:rFonts w:ascii="Times New Roman" w:hAnsi="Times New Roman" w:cs="Times New Roman"/>
                <w:i/>
                <w:sz w:val="24"/>
                <w:szCs w:val="24"/>
              </w:rPr>
            </w:pPr>
          </w:p>
          <w:p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 xml:space="preserve">«___»  </w:t>
            </w:r>
            <w:r w:rsidRPr="005D7D5A">
              <w:rPr>
                <w:rFonts w:ascii="Times New Roman" w:hAnsi="Times New Roman" w:cs="Times New Roman"/>
                <w:sz w:val="24"/>
                <w:szCs w:val="24"/>
                <w:u w:val="single"/>
              </w:rPr>
              <w:t xml:space="preserve">             </w:t>
            </w:r>
            <w:r w:rsidRPr="005D7D5A">
              <w:rPr>
                <w:rFonts w:ascii="Times New Roman" w:hAnsi="Times New Roman" w:cs="Times New Roman"/>
                <w:sz w:val="24"/>
                <w:szCs w:val="24"/>
              </w:rPr>
              <w:t>____________20__ г. № _____</w:t>
            </w:r>
          </w:p>
          <w:p w:rsidR="005B2C55" w:rsidRPr="005D7D5A" w:rsidRDefault="005B2C55" w:rsidP="005D7D5A">
            <w:pPr>
              <w:spacing w:after="0" w:line="240" w:lineRule="auto"/>
              <w:jc w:val="center"/>
              <w:rPr>
                <w:rFonts w:ascii="Times New Roman" w:hAnsi="Times New Roman" w:cs="Times New Roman"/>
                <w:i/>
                <w:sz w:val="24"/>
                <w:szCs w:val="24"/>
              </w:rPr>
            </w:pPr>
            <w:r w:rsidRPr="005D7D5A">
              <w:rPr>
                <w:rFonts w:ascii="Times New Roman" w:hAnsi="Times New Roman" w:cs="Times New Roman"/>
                <w:i/>
                <w:sz w:val="24"/>
                <w:szCs w:val="24"/>
              </w:rPr>
              <w:t>Дата, регистрационный (исходящий) номер документа</w:t>
            </w:r>
          </w:p>
        </w:tc>
        <w:tc>
          <w:tcPr>
            <w:tcW w:w="4771" w:type="dxa"/>
          </w:tcPr>
          <w:p w:rsidR="005B2C55" w:rsidRPr="005D7D5A" w:rsidRDefault="005B2C55" w:rsidP="005D7D5A">
            <w:pPr>
              <w:spacing w:after="0" w:line="240" w:lineRule="auto"/>
              <w:jc w:val="right"/>
              <w:rPr>
                <w:rFonts w:ascii="Times New Roman" w:hAnsi="Times New Roman" w:cs="Times New Roman"/>
                <w:sz w:val="24"/>
                <w:szCs w:val="24"/>
              </w:rPr>
            </w:pPr>
          </w:p>
          <w:p w:rsidR="005B2C55" w:rsidRPr="005D7D5A" w:rsidRDefault="005B2C55" w:rsidP="005D7D5A">
            <w:pPr>
              <w:spacing w:after="0" w:line="240" w:lineRule="auto"/>
              <w:jc w:val="both"/>
              <w:rPr>
                <w:rFonts w:ascii="Times New Roman" w:hAnsi="Times New Roman" w:cs="Times New Roman"/>
                <w:sz w:val="24"/>
                <w:szCs w:val="24"/>
              </w:rPr>
            </w:pPr>
            <w:r w:rsidRPr="005D7D5A">
              <w:rPr>
                <w:rFonts w:ascii="Times New Roman" w:hAnsi="Times New Roman" w:cs="Times New Roman"/>
                <w:sz w:val="24"/>
                <w:szCs w:val="24"/>
              </w:rPr>
              <w:t>Автономная некоммерческая организация «Дирекция по развитию транспортной системы Санкт-Петербурга и Ленинградской области»</w:t>
            </w:r>
          </w:p>
          <w:p w:rsidR="005B2C55" w:rsidRPr="005D7D5A" w:rsidRDefault="005B2C55" w:rsidP="005D7D5A">
            <w:pPr>
              <w:spacing w:after="0" w:line="240" w:lineRule="auto"/>
              <w:jc w:val="both"/>
              <w:rPr>
                <w:rFonts w:ascii="Times New Roman" w:hAnsi="Times New Roman" w:cs="Times New Roman"/>
                <w:sz w:val="24"/>
                <w:szCs w:val="24"/>
              </w:rPr>
            </w:pPr>
          </w:p>
          <w:p w:rsidR="005B2C55" w:rsidRPr="005D7D5A" w:rsidRDefault="005B2C55" w:rsidP="005D7D5A">
            <w:pPr>
              <w:spacing w:after="0" w:line="240" w:lineRule="auto"/>
              <w:jc w:val="both"/>
              <w:rPr>
                <w:rFonts w:ascii="Times New Roman" w:hAnsi="Times New Roman" w:cs="Times New Roman"/>
                <w:sz w:val="24"/>
                <w:szCs w:val="24"/>
              </w:rPr>
            </w:pPr>
          </w:p>
        </w:tc>
      </w:tr>
    </w:tbl>
    <w:p w:rsidR="005B2C55" w:rsidRPr="005D7D5A" w:rsidRDefault="005B2C55" w:rsidP="005D7D5A">
      <w:pPr>
        <w:spacing w:after="0" w:line="240" w:lineRule="auto"/>
        <w:jc w:val="center"/>
        <w:rPr>
          <w:rFonts w:ascii="Times New Roman" w:hAnsi="Times New Roman" w:cs="Times New Roman"/>
          <w:b/>
          <w:sz w:val="24"/>
          <w:szCs w:val="24"/>
        </w:rPr>
      </w:pPr>
      <w:bookmarkStart w:id="0" w:name="_Toc493250784"/>
      <w:bookmarkStart w:id="1" w:name="_Toc467848379"/>
      <w:bookmarkStart w:id="2" w:name="_Toc363726723"/>
      <w:bookmarkStart w:id="3" w:name="_Toc217725611"/>
      <w:r w:rsidRPr="005D7D5A">
        <w:rPr>
          <w:rFonts w:ascii="Times New Roman" w:hAnsi="Times New Roman" w:cs="Times New Roman"/>
          <w:b/>
          <w:sz w:val="24"/>
          <w:szCs w:val="24"/>
        </w:rPr>
        <w:t xml:space="preserve">Котировочная заявка </w:t>
      </w:r>
    </w:p>
    <w:p w:rsidR="005B2C55" w:rsidRPr="005D7D5A" w:rsidRDefault="005B2C55" w:rsidP="005D7D5A">
      <w:pPr>
        <w:spacing w:after="0" w:line="240" w:lineRule="auto"/>
        <w:ind w:left="-142"/>
        <w:jc w:val="center"/>
        <w:rPr>
          <w:rFonts w:ascii="Times New Roman" w:hAnsi="Times New Roman" w:cs="Times New Roman"/>
          <w:color w:val="FF0000"/>
          <w:sz w:val="24"/>
          <w:szCs w:val="24"/>
        </w:rPr>
      </w:pPr>
      <w:r w:rsidRPr="005D7D5A">
        <w:rPr>
          <w:rFonts w:ascii="Times New Roman" w:hAnsi="Times New Roman" w:cs="Times New Roman"/>
          <w:sz w:val="24"/>
          <w:szCs w:val="24"/>
        </w:rPr>
        <w:t xml:space="preserve">на участие в </w:t>
      </w:r>
      <w:bookmarkEnd w:id="0"/>
      <w:bookmarkEnd w:id="1"/>
      <w:bookmarkEnd w:id="2"/>
      <w:bookmarkEnd w:id="3"/>
      <w:r w:rsidRPr="005D7D5A">
        <w:rPr>
          <w:rFonts w:ascii="Times New Roman" w:hAnsi="Times New Roman" w:cs="Times New Roman"/>
          <w:sz w:val="24"/>
          <w:szCs w:val="24"/>
        </w:rPr>
        <w:t>открытом запросе котировок на право заключения договора на ___________________________</w:t>
      </w:r>
      <w:r w:rsidRPr="005D7D5A">
        <w:rPr>
          <w:rFonts w:ascii="Times New Roman" w:hAnsi="Times New Roman" w:cs="Times New Roman"/>
          <w:i/>
          <w:color w:val="FF0000"/>
          <w:sz w:val="24"/>
          <w:szCs w:val="24"/>
        </w:rPr>
        <w:t xml:space="preserve">указать наименование, номер процедуры запроса котировок </w:t>
      </w:r>
    </w:p>
    <w:p w:rsidR="005B2C55" w:rsidRPr="005D7D5A" w:rsidRDefault="005B2C55" w:rsidP="005D7D5A">
      <w:pPr>
        <w:spacing w:after="0" w:line="240" w:lineRule="auto"/>
        <w:jc w:val="right"/>
        <w:rPr>
          <w:rFonts w:ascii="Times New Roman" w:hAnsi="Times New Roman" w:cs="Times New Roman"/>
          <w:color w:val="FF0000"/>
          <w:sz w:val="24"/>
          <w:szCs w:val="24"/>
        </w:rPr>
      </w:pPr>
    </w:p>
    <w:p w:rsidR="005B2C55" w:rsidRPr="005D7D5A" w:rsidRDefault="005B2C55" w:rsidP="005D7D5A">
      <w:pPr>
        <w:spacing w:after="0" w:line="240" w:lineRule="auto"/>
        <w:ind w:firstLine="720"/>
        <w:jc w:val="both"/>
        <w:rPr>
          <w:rFonts w:ascii="Times New Roman" w:hAnsi="Times New Roman" w:cs="Times New Roman"/>
          <w:sz w:val="24"/>
          <w:szCs w:val="24"/>
        </w:rPr>
      </w:pPr>
      <w:r w:rsidRPr="005D7D5A">
        <w:rPr>
          <w:rFonts w:ascii="Times New Roman" w:hAnsi="Times New Roman" w:cs="Times New Roman"/>
          <w:sz w:val="24"/>
          <w:szCs w:val="24"/>
        </w:rPr>
        <w:t>Изучив документацию по открытому запросу котировок, настоящим _____________________________________________________________________________</w:t>
      </w:r>
    </w:p>
    <w:p w:rsidR="005B2C55" w:rsidRPr="005D7D5A" w:rsidRDefault="005B2C55" w:rsidP="005D7D5A">
      <w:pPr>
        <w:spacing w:after="0" w:line="240" w:lineRule="auto"/>
        <w:jc w:val="both"/>
        <w:rPr>
          <w:rFonts w:ascii="Times New Roman" w:hAnsi="Times New Roman" w:cs="Times New Roman"/>
          <w:i/>
          <w:sz w:val="24"/>
          <w:szCs w:val="24"/>
        </w:rPr>
      </w:pPr>
      <w:r w:rsidRPr="005D7D5A">
        <w:rPr>
          <w:rFonts w:ascii="Times New Roman" w:hAnsi="Times New Roman" w:cs="Times New Roman"/>
          <w:i/>
          <w:sz w:val="24"/>
          <w:szCs w:val="24"/>
        </w:rPr>
        <w:t xml:space="preserve">                        (указать полное наименование участника закупки)</w:t>
      </w:r>
    </w:p>
    <w:p w:rsidR="005B2C55" w:rsidRPr="005D7D5A" w:rsidRDefault="005B2C55" w:rsidP="005D7D5A">
      <w:pPr>
        <w:spacing w:after="0" w:line="240" w:lineRule="auto"/>
        <w:jc w:val="both"/>
        <w:rPr>
          <w:rFonts w:ascii="Times New Roman" w:hAnsi="Times New Roman" w:cs="Times New Roman"/>
          <w:sz w:val="24"/>
          <w:szCs w:val="24"/>
        </w:rPr>
      </w:pPr>
      <w:r w:rsidRPr="005D7D5A">
        <w:rPr>
          <w:rFonts w:ascii="Times New Roman" w:hAnsi="Times New Roman" w:cs="Times New Roman"/>
          <w:sz w:val="24"/>
          <w:szCs w:val="24"/>
        </w:rPr>
        <w:t xml:space="preserve">заявляет о своем участии в открытом запросе котировок и готов </w:t>
      </w:r>
      <w:r w:rsidR="009E6584">
        <w:rPr>
          <w:rFonts w:ascii="Times New Roman" w:hAnsi="Times New Roman" w:cs="Times New Roman"/>
          <w:sz w:val="24"/>
          <w:szCs w:val="24"/>
        </w:rPr>
        <w:t xml:space="preserve">осуществить </w:t>
      </w:r>
      <w:r w:rsidR="00842597">
        <w:rPr>
          <w:rFonts w:ascii="Times New Roman" w:hAnsi="Times New Roman" w:cs="Times New Roman"/>
          <w:sz w:val="24"/>
          <w:szCs w:val="24"/>
        </w:rPr>
        <w:t>оказание услуг</w:t>
      </w:r>
      <w:r w:rsidR="009E6584">
        <w:rPr>
          <w:rFonts w:ascii="Times New Roman" w:hAnsi="Times New Roman" w:cs="Times New Roman"/>
          <w:sz w:val="24"/>
          <w:szCs w:val="24"/>
        </w:rPr>
        <w:t xml:space="preserve"> </w:t>
      </w:r>
      <w:r w:rsidRPr="005D7D5A">
        <w:rPr>
          <w:rFonts w:ascii="Times New Roman" w:hAnsi="Times New Roman" w:cs="Times New Roman"/>
          <w:sz w:val="24"/>
          <w:szCs w:val="24"/>
        </w:rPr>
        <w:t xml:space="preserve">в полном соответствии с документацией о проведении открытого запроса котировок  с </w:t>
      </w:r>
    </w:p>
    <w:p w:rsidR="005B2C55" w:rsidRPr="005D7D5A" w:rsidRDefault="005B2C55" w:rsidP="005D7D5A">
      <w:pPr>
        <w:spacing w:after="0" w:line="240" w:lineRule="auto"/>
        <w:rPr>
          <w:rFonts w:ascii="Times New Roman" w:eastAsia="Times New Roman" w:hAnsi="Times New Roman" w:cs="Times New Roman"/>
          <w:b/>
          <w:color w:val="FF0000"/>
          <w:sz w:val="24"/>
          <w:szCs w:val="24"/>
        </w:rPr>
      </w:pPr>
      <w:r w:rsidRPr="005D7D5A">
        <w:rPr>
          <w:rFonts w:ascii="Times New Roman" w:eastAsia="Times New Roman" w:hAnsi="Times New Roman" w:cs="Times New Roman"/>
          <w:b/>
          <w:sz w:val="24"/>
          <w:szCs w:val="24"/>
        </w:rPr>
        <w:t xml:space="preserve">ценой договора ____________________________ руб.___ коп. </w:t>
      </w:r>
      <w:r w:rsidRPr="005D7D5A">
        <w:rPr>
          <w:rFonts w:ascii="Times New Roman" w:eastAsia="Times New Roman" w:hAnsi="Times New Roman" w:cs="Times New Roman"/>
          <w:b/>
          <w:color w:val="FF0000"/>
          <w:sz w:val="24"/>
          <w:szCs w:val="24"/>
        </w:rPr>
        <w:t>(</w:t>
      </w:r>
      <w:r w:rsidRPr="005D7D5A">
        <w:rPr>
          <w:rFonts w:ascii="Times New Roman" w:eastAsia="Times New Roman" w:hAnsi="Times New Roman" w:cs="Times New Roman"/>
          <w:i/>
          <w:color w:val="FF0000"/>
          <w:sz w:val="24"/>
          <w:szCs w:val="24"/>
        </w:rPr>
        <w:t>цифрами и прописью</w:t>
      </w:r>
      <w:r w:rsidRPr="005D7D5A">
        <w:rPr>
          <w:rFonts w:ascii="Times New Roman" w:eastAsia="Times New Roman" w:hAnsi="Times New Roman" w:cs="Times New Roman"/>
          <w:b/>
          <w:color w:val="FF0000"/>
          <w:sz w:val="24"/>
          <w:szCs w:val="24"/>
        </w:rPr>
        <w:t>),</w:t>
      </w:r>
      <w:r w:rsidRPr="005D7D5A">
        <w:rPr>
          <w:rFonts w:ascii="Times New Roman" w:eastAsia="Times New Roman" w:hAnsi="Times New Roman" w:cs="Times New Roman"/>
          <w:b/>
          <w:color w:val="00B0F0"/>
          <w:sz w:val="24"/>
          <w:szCs w:val="24"/>
        </w:rPr>
        <w:t xml:space="preserve"> </w:t>
      </w:r>
      <w:r w:rsidRPr="005D7D5A">
        <w:rPr>
          <w:rFonts w:ascii="Times New Roman" w:eastAsia="Times New Roman" w:hAnsi="Times New Roman" w:cs="Times New Roman"/>
          <w:sz w:val="24"/>
          <w:szCs w:val="24"/>
        </w:rPr>
        <w:t>в том числе НДС 20%: ________________________ руб. ____коп</w:t>
      </w:r>
      <w:r w:rsidRPr="005D7D5A">
        <w:rPr>
          <w:rFonts w:ascii="Times New Roman" w:eastAsia="Times New Roman" w:hAnsi="Times New Roman" w:cs="Times New Roman"/>
          <w:color w:val="FF0000"/>
          <w:sz w:val="24"/>
          <w:szCs w:val="24"/>
        </w:rPr>
        <w:t>. (</w:t>
      </w:r>
      <w:r w:rsidRPr="005D7D5A">
        <w:rPr>
          <w:rFonts w:ascii="Times New Roman" w:eastAsia="Times New Roman" w:hAnsi="Times New Roman" w:cs="Times New Roman"/>
          <w:i/>
          <w:color w:val="FF0000"/>
          <w:sz w:val="24"/>
          <w:szCs w:val="24"/>
        </w:rPr>
        <w:t>цифрами и прописью</w:t>
      </w:r>
      <w:r w:rsidRPr="005D7D5A">
        <w:rPr>
          <w:rFonts w:ascii="Times New Roman" w:eastAsia="Times New Roman" w:hAnsi="Times New Roman" w:cs="Times New Roman"/>
          <w:color w:val="FF0000"/>
          <w:sz w:val="24"/>
          <w:szCs w:val="24"/>
        </w:rPr>
        <w:t>)</w:t>
      </w:r>
      <w:r w:rsidRPr="005D7D5A">
        <w:rPr>
          <w:rFonts w:ascii="Times New Roman" w:eastAsia="Times New Roman" w:hAnsi="Times New Roman" w:cs="Times New Roman"/>
          <w:b/>
          <w:color w:val="FF0000"/>
          <w:sz w:val="24"/>
          <w:szCs w:val="24"/>
        </w:rPr>
        <w:t xml:space="preserve"> </w:t>
      </w:r>
    </w:p>
    <w:p w:rsidR="0076676D" w:rsidRPr="00974E61" w:rsidRDefault="005B2C55" w:rsidP="0076676D">
      <w:pPr>
        <w:widowControl w:val="0"/>
        <w:autoSpaceDE w:val="0"/>
        <w:autoSpaceDN w:val="0"/>
        <w:adjustRightInd w:val="0"/>
        <w:spacing w:after="0" w:line="240" w:lineRule="auto"/>
        <w:ind w:right="-40" w:firstLine="708"/>
        <w:jc w:val="both"/>
        <w:rPr>
          <w:rFonts w:ascii="Times New Roman" w:hAnsi="Times New Roman" w:cs="Times New Roman"/>
          <w:sz w:val="24"/>
          <w:szCs w:val="24"/>
        </w:rPr>
      </w:pPr>
      <w:r w:rsidRPr="005D7D5A">
        <w:tab/>
      </w:r>
    </w:p>
    <w:p w:rsidR="0076676D" w:rsidRPr="00833640" w:rsidRDefault="0076676D" w:rsidP="0076676D">
      <w:pPr>
        <w:widowControl w:val="0"/>
        <w:autoSpaceDE w:val="0"/>
        <w:autoSpaceDN w:val="0"/>
        <w:adjustRightInd w:val="0"/>
        <w:spacing w:after="0" w:line="240" w:lineRule="auto"/>
        <w:ind w:right="-40" w:firstLine="708"/>
        <w:jc w:val="both"/>
        <w:rPr>
          <w:rFonts w:ascii="Times New Roman" w:hAnsi="Times New Roman" w:cs="Times New Roman"/>
          <w:sz w:val="24"/>
          <w:szCs w:val="24"/>
        </w:rPr>
      </w:pPr>
      <w:r w:rsidRPr="00974E61">
        <w:rPr>
          <w:rFonts w:ascii="Times New Roman" w:hAnsi="Times New Roman" w:cs="Times New Roman"/>
          <w:sz w:val="24"/>
          <w:szCs w:val="24"/>
        </w:rPr>
        <w:t xml:space="preserve">Цена договора включает </w:t>
      </w:r>
      <w:r w:rsidRPr="007A2381">
        <w:rPr>
          <w:rFonts w:ascii="Times New Roman" w:eastAsia="Times New Roman" w:hAnsi="Times New Roman" w:cs="Times New Roman"/>
          <w:sz w:val="24"/>
          <w:szCs w:val="24"/>
          <w:lang w:eastAsia="ru-RU"/>
        </w:rPr>
        <w:t xml:space="preserve">в себя </w:t>
      </w:r>
      <w:r>
        <w:rPr>
          <w:rFonts w:ascii="Times New Roman" w:eastAsia="Times New Roman" w:hAnsi="Times New Roman" w:cs="Times New Roman"/>
          <w:sz w:val="24"/>
          <w:szCs w:val="24"/>
          <w:lang w:eastAsia="ru-RU"/>
        </w:rPr>
        <w:t>вознаграждение Исполнителя</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eastAsia="ru-RU"/>
        </w:rPr>
        <w:t xml:space="preserve"> </w:t>
      </w:r>
      <w:r w:rsidRPr="00974E61">
        <w:rPr>
          <w:rFonts w:ascii="Times New Roman" w:hAnsi="Times New Roman" w:cs="Times New Roman"/>
          <w:sz w:val="24"/>
          <w:szCs w:val="24"/>
        </w:rPr>
        <w:t>НДС</w:t>
      </w:r>
      <w:r>
        <w:rPr>
          <w:rFonts w:ascii="Times New Roman" w:hAnsi="Times New Roman" w:cs="Times New Roman"/>
          <w:sz w:val="24"/>
          <w:szCs w:val="24"/>
        </w:rPr>
        <w:t xml:space="preserve"> (если применимо)</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и </w:t>
      </w:r>
      <w:r w:rsidRPr="007A2381">
        <w:rPr>
          <w:rFonts w:ascii="Times New Roman" w:eastAsia="Times New Roman" w:hAnsi="Times New Roman" w:cs="Times New Roman"/>
          <w:sz w:val="24"/>
          <w:szCs w:val="24"/>
          <w:lang w:eastAsia="ru-RU"/>
        </w:rPr>
        <w:t>все затраты Исполнителя, понесённые им при оказании услуг</w:t>
      </w:r>
      <w:r>
        <w:rPr>
          <w:rFonts w:ascii="Times New Roman" w:eastAsia="Times New Roman" w:hAnsi="Times New Roman" w:cs="Times New Roman"/>
          <w:sz w:val="24"/>
          <w:szCs w:val="24"/>
        </w:rPr>
        <w:t xml:space="preserve">. </w:t>
      </w:r>
      <w:r w:rsidRPr="007A2381">
        <w:rPr>
          <w:rFonts w:ascii="Times New Roman" w:eastAsia="Times New Roman" w:hAnsi="Times New Roman" w:cs="Times New Roman"/>
          <w:sz w:val="24"/>
          <w:szCs w:val="24"/>
          <w:lang w:eastAsia="ru-RU"/>
        </w:rPr>
        <w:t>В случае если Исполнителем не были учтены какие-либо расценки на оказание услуг, которые должны быть оказаны в соответствии с предметом договора, данные услуги должны быть в любом случае оказаны в полном объеме в соответствии с условиями договора, Техническим заданием и в пределах цены договора</w:t>
      </w:r>
      <w:r>
        <w:rPr>
          <w:rFonts w:ascii="Times New Roman" w:eastAsia="Times New Roman" w:hAnsi="Times New Roman" w:cs="Times New Roman"/>
          <w:sz w:val="24"/>
          <w:szCs w:val="24"/>
          <w:lang w:eastAsia="ru-RU"/>
        </w:rPr>
        <w:t>.</w:t>
      </w:r>
    </w:p>
    <w:p w:rsidR="002A21AF" w:rsidRPr="005D7D5A" w:rsidRDefault="002A21AF" w:rsidP="005D7D5A">
      <w:pPr>
        <w:spacing w:after="0" w:line="240" w:lineRule="auto"/>
        <w:jc w:val="both"/>
        <w:rPr>
          <w:rFonts w:ascii="Times New Roman" w:hAnsi="Times New Roman" w:cs="Times New Roman"/>
          <w:sz w:val="24"/>
          <w:szCs w:val="24"/>
        </w:rPr>
      </w:pPr>
    </w:p>
    <w:p w:rsidR="002A21AF" w:rsidRPr="005D7D5A" w:rsidRDefault="002A21AF" w:rsidP="005D7D5A">
      <w:pPr>
        <w:spacing w:after="0" w:line="240" w:lineRule="auto"/>
        <w:jc w:val="both"/>
        <w:rPr>
          <w:rFonts w:ascii="Times New Roman" w:eastAsia="Times New Roman" w:hAnsi="Times New Roman" w:cs="Times New Roman"/>
          <w:b/>
          <w:sz w:val="24"/>
          <w:szCs w:val="24"/>
        </w:rPr>
      </w:pPr>
      <w:r w:rsidRPr="005D7D5A">
        <w:rPr>
          <w:rFonts w:ascii="Times New Roman" w:hAnsi="Times New Roman" w:cs="Times New Roman"/>
          <w:sz w:val="24"/>
          <w:szCs w:val="24"/>
        </w:rPr>
        <w:t xml:space="preserve">При этом </w:t>
      </w:r>
      <w:r w:rsidRPr="005D7D5A">
        <w:rPr>
          <w:rFonts w:ascii="Times New Roman" w:eastAsia="Times New Roman" w:hAnsi="Times New Roman" w:cs="Times New Roman"/>
          <w:b/>
          <w:sz w:val="24"/>
          <w:szCs w:val="24"/>
        </w:rPr>
        <w:t xml:space="preserve"> __________________________________________________________</w:t>
      </w:r>
    </w:p>
    <w:p w:rsidR="005B2C55" w:rsidRPr="005D7D5A" w:rsidRDefault="005B2C55" w:rsidP="005D7D5A">
      <w:pPr>
        <w:spacing w:after="0" w:line="240" w:lineRule="auto"/>
        <w:jc w:val="center"/>
        <w:rPr>
          <w:rFonts w:ascii="Times New Roman" w:hAnsi="Times New Roman" w:cs="Times New Roman"/>
          <w:i/>
          <w:sz w:val="24"/>
          <w:szCs w:val="24"/>
        </w:rPr>
      </w:pPr>
      <w:r w:rsidRPr="005D7D5A">
        <w:rPr>
          <w:rFonts w:ascii="Times New Roman" w:hAnsi="Times New Roman" w:cs="Times New Roman"/>
          <w:i/>
          <w:sz w:val="24"/>
          <w:szCs w:val="24"/>
        </w:rPr>
        <w:t>(указать полное наименование участника закупки)</w:t>
      </w:r>
    </w:p>
    <w:p w:rsidR="005B2C55" w:rsidRPr="005D7D5A" w:rsidRDefault="002A21AF" w:rsidP="005D7D5A">
      <w:pPr>
        <w:spacing w:after="0" w:line="240" w:lineRule="auto"/>
        <w:jc w:val="both"/>
        <w:rPr>
          <w:rFonts w:ascii="Times New Roman" w:hAnsi="Times New Roman" w:cs="Times New Roman"/>
          <w:sz w:val="24"/>
          <w:szCs w:val="24"/>
        </w:rPr>
      </w:pPr>
      <w:r w:rsidRPr="005D7D5A">
        <w:rPr>
          <w:rFonts w:ascii="Times New Roman" w:hAnsi="Times New Roman" w:cs="Times New Roman"/>
          <w:sz w:val="24"/>
          <w:szCs w:val="24"/>
        </w:rPr>
        <w:t>сообщает следующую информацию:</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4"/>
        <w:gridCol w:w="3998"/>
      </w:tblGrid>
      <w:tr w:rsidR="005B2C55" w:rsidRPr="005D7D5A" w:rsidTr="005B2C55">
        <w:trPr>
          <w:trHeight w:val="240"/>
          <w:tblHeader/>
        </w:trPr>
        <w:tc>
          <w:tcPr>
            <w:tcW w:w="709" w:type="dxa"/>
            <w:tcBorders>
              <w:top w:val="single" w:sz="4" w:space="0" w:color="auto"/>
              <w:left w:val="single" w:sz="4" w:space="0" w:color="auto"/>
              <w:bottom w:val="single" w:sz="4" w:space="0" w:color="auto"/>
              <w:right w:val="single" w:sz="4" w:space="0" w:color="auto"/>
            </w:tcBorders>
            <w:vAlign w:val="center"/>
            <w:hideMark/>
          </w:tcPr>
          <w:p w:rsidR="005B2C55" w:rsidRPr="005D7D5A" w:rsidRDefault="005B2C55" w:rsidP="005D7D5A">
            <w:pPr>
              <w:pStyle w:val="110"/>
              <w:keepNext w:val="0"/>
              <w:rPr>
                <w:szCs w:val="24"/>
                <w:lang w:eastAsia="en-US"/>
              </w:rPr>
            </w:pPr>
            <w:r w:rsidRPr="005D7D5A">
              <w:rPr>
                <w:szCs w:val="24"/>
                <w:lang w:eastAsia="en-US"/>
              </w:rPr>
              <w:t>№ п/п</w:t>
            </w:r>
          </w:p>
        </w:tc>
        <w:tc>
          <w:tcPr>
            <w:tcW w:w="4394" w:type="dxa"/>
            <w:tcBorders>
              <w:top w:val="single" w:sz="4" w:space="0" w:color="auto"/>
              <w:left w:val="single" w:sz="4" w:space="0" w:color="auto"/>
              <w:bottom w:val="single" w:sz="4" w:space="0" w:color="auto"/>
              <w:right w:val="single" w:sz="4" w:space="0" w:color="auto"/>
            </w:tcBorders>
            <w:vAlign w:val="center"/>
            <w:hideMark/>
          </w:tcPr>
          <w:p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Наименование</w:t>
            </w:r>
          </w:p>
        </w:tc>
        <w:tc>
          <w:tcPr>
            <w:tcW w:w="3998" w:type="dxa"/>
            <w:tcBorders>
              <w:top w:val="single" w:sz="4" w:space="0" w:color="auto"/>
              <w:left w:val="single" w:sz="4" w:space="0" w:color="auto"/>
              <w:bottom w:val="single" w:sz="4" w:space="0" w:color="auto"/>
              <w:right w:val="single" w:sz="4" w:space="0" w:color="auto"/>
            </w:tcBorders>
            <w:vAlign w:val="center"/>
            <w:hideMark/>
          </w:tcPr>
          <w:p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Сведения об участнике</w:t>
            </w:r>
          </w:p>
          <w:p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закупки</w:t>
            </w:r>
          </w:p>
        </w:tc>
      </w:tr>
      <w:tr w:rsidR="005B2C55" w:rsidRPr="005D7D5A" w:rsidTr="005B2C55">
        <w:trPr>
          <w:trHeight w:val="54"/>
        </w:trPr>
        <w:tc>
          <w:tcPr>
            <w:tcW w:w="709" w:type="dxa"/>
            <w:tcBorders>
              <w:top w:val="single" w:sz="4" w:space="0" w:color="auto"/>
              <w:left w:val="single" w:sz="4" w:space="0" w:color="auto"/>
              <w:bottom w:val="single" w:sz="4" w:space="0" w:color="auto"/>
              <w:right w:val="single" w:sz="4" w:space="0" w:color="auto"/>
            </w:tcBorders>
            <w:hideMark/>
          </w:tcPr>
          <w:p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1.</w:t>
            </w:r>
          </w:p>
        </w:tc>
        <w:tc>
          <w:tcPr>
            <w:tcW w:w="4394" w:type="dxa"/>
            <w:tcBorders>
              <w:top w:val="single" w:sz="4" w:space="0" w:color="auto"/>
              <w:left w:val="single" w:sz="4" w:space="0" w:color="auto"/>
              <w:bottom w:val="single" w:sz="4" w:space="0" w:color="auto"/>
              <w:right w:val="single" w:sz="4" w:space="0" w:color="auto"/>
            </w:tcBorders>
            <w:hideMark/>
          </w:tcPr>
          <w:p w:rsidR="005B2C55" w:rsidRPr="005D7D5A" w:rsidRDefault="005B2C55" w:rsidP="000E77B6">
            <w:pPr>
              <w:spacing w:after="0" w:line="240" w:lineRule="auto"/>
              <w:rPr>
                <w:rFonts w:ascii="Times New Roman" w:hAnsi="Times New Roman" w:cs="Times New Roman"/>
                <w:sz w:val="24"/>
                <w:szCs w:val="24"/>
              </w:rPr>
            </w:pPr>
            <w:r w:rsidRPr="005D7D5A">
              <w:rPr>
                <w:rFonts w:ascii="Times New Roman" w:hAnsi="Times New Roman" w:cs="Times New Roman"/>
                <w:sz w:val="24"/>
                <w:szCs w:val="24"/>
              </w:rPr>
              <w:t>Полное наименование участника закупки с указанием организационно-правовой формы (для юридических лиц) / Фамилия, имя, отчество, паспортные данные (для индивидуальных предпринимателей)</w:t>
            </w:r>
          </w:p>
        </w:tc>
        <w:tc>
          <w:tcPr>
            <w:tcW w:w="3998" w:type="dxa"/>
            <w:tcBorders>
              <w:top w:val="single" w:sz="4" w:space="0" w:color="auto"/>
              <w:left w:val="single" w:sz="4" w:space="0" w:color="auto"/>
              <w:bottom w:val="single" w:sz="4" w:space="0" w:color="auto"/>
              <w:right w:val="single" w:sz="4" w:space="0" w:color="auto"/>
            </w:tcBorders>
          </w:tcPr>
          <w:p w:rsidR="005B2C55" w:rsidRPr="005D7D5A" w:rsidRDefault="005B2C55" w:rsidP="005D7D5A">
            <w:pPr>
              <w:spacing w:after="0" w:line="240" w:lineRule="auto"/>
              <w:rPr>
                <w:rFonts w:ascii="Times New Roman" w:hAnsi="Times New Roman" w:cs="Times New Roman"/>
                <w:sz w:val="24"/>
                <w:szCs w:val="24"/>
              </w:rPr>
            </w:pPr>
          </w:p>
          <w:p w:rsidR="005B2C55" w:rsidRPr="005D7D5A" w:rsidRDefault="005B2C55" w:rsidP="005D7D5A">
            <w:pPr>
              <w:spacing w:after="0" w:line="240" w:lineRule="auto"/>
              <w:rPr>
                <w:rFonts w:ascii="Times New Roman" w:hAnsi="Times New Roman" w:cs="Times New Roman"/>
                <w:sz w:val="24"/>
                <w:szCs w:val="24"/>
              </w:rPr>
            </w:pPr>
          </w:p>
        </w:tc>
      </w:tr>
      <w:tr w:rsidR="005B2C55" w:rsidRPr="005D7D5A" w:rsidTr="005B2C55">
        <w:tc>
          <w:tcPr>
            <w:tcW w:w="709" w:type="dxa"/>
            <w:tcBorders>
              <w:top w:val="single" w:sz="4" w:space="0" w:color="auto"/>
              <w:left w:val="single" w:sz="4" w:space="0" w:color="auto"/>
              <w:bottom w:val="single" w:sz="4" w:space="0" w:color="auto"/>
              <w:right w:val="single" w:sz="4" w:space="0" w:color="auto"/>
            </w:tcBorders>
            <w:hideMark/>
          </w:tcPr>
          <w:p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2.</w:t>
            </w:r>
          </w:p>
        </w:tc>
        <w:tc>
          <w:tcPr>
            <w:tcW w:w="4394" w:type="dxa"/>
            <w:tcBorders>
              <w:top w:val="single" w:sz="4" w:space="0" w:color="auto"/>
              <w:left w:val="single" w:sz="4" w:space="0" w:color="auto"/>
              <w:bottom w:val="single" w:sz="4" w:space="0" w:color="auto"/>
              <w:right w:val="single" w:sz="4" w:space="0" w:color="auto"/>
            </w:tcBorders>
            <w:hideMark/>
          </w:tcPr>
          <w:p w:rsidR="005B2C55" w:rsidRPr="005D7D5A" w:rsidRDefault="005B2C55" w:rsidP="000E77B6">
            <w:pPr>
              <w:spacing w:after="0" w:line="240" w:lineRule="auto"/>
              <w:rPr>
                <w:rFonts w:ascii="Times New Roman" w:hAnsi="Times New Roman" w:cs="Times New Roman"/>
                <w:sz w:val="24"/>
                <w:szCs w:val="24"/>
              </w:rPr>
            </w:pPr>
            <w:r w:rsidRPr="005D7D5A">
              <w:rPr>
                <w:rFonts w:ascii="Times New Roman" w:hAnsi="Times New Roman" w:cs="Times New Roman"/>
                <w:sz w:val="24"/>
                <w:szCs w:val="24"/>
              </w:rPr>
              <w:t>Местонахождение (для юридического лица) /сведения о месте жительства (для индивидуального предпринимателя)</w:t>
            </w:r>
          </w:p>
        </w:tc>
        <w:tc>
          <w:tcPr>
            <w:tcW w:w="3998" w:type="dxa"/>
            <w:tcBorders>
              <w:top w:val="single" w:sz="4" w:space="0" w:color="auto"/>
              <w:left w:val="single" w:sz="4" w:space="0" w:color="auto"/>
              <w:bottom w:val="single" w:sz="4" w:space="0" w:color="auto"/>
              <w:right w:val="single" w:sz="4" w:space="0" w:color="auto"/>
            </w:tcBorders>
          </w:tcPr>
          <w:p w:rsidR="005B2C55" w:rsidRPr="005D7D5A" w:rsidRDefault="005B2C55" w:rsidP="005D7D5A">
            <w:pPr>
              <w:spacing w:after="0" w:line="240" w:lineRule="auto"/>
              <w:rPr>
                <w:rFonts w:ascii="Times New Roman" w:hAnsi="Times New Roman" w:cs="Times New Roman"/>
                <w:sz w:val="24"/>
                <w:szCs w:val="24"/>
              </w:rPr>
            </w:pPr>
          </w:p>
        </w:tc>
      </w:tr>
      <w:tr w:rsidR="005B2C55" w:rsidRPr="005D7D5A" w:rsidTr="002A21AF">
        <w:trPr>
          <w:trHeight w:val="249"/>
        </w:trPr>
        <w:tc>
          <w:tcPr>
            <w:tcW w:w="709" w:type="dxa"/>
            <w:tcBorders>
              <w:top w:val="single" w:sz="4" w:space="0" w:color="auto"/>
              <w:left w:val="single" w:sz="4" w:space="0" w:color="auto"/>
              <w:bottom w:val="single" w:sz="4" w:space="0" w:color="auto"/>
              <w:right w:val="single" w:sz="4" w:space="0" w:color="auto"/>
            </w:tcBorders>
            <w:hideMark/>
          </w:tcPr>
          <w:p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3.</w:t>
            </w:r>
          </w:p>
        </w:tc>
        <w:tc>
          <w:tcPr>
            <w:tcW w:w="4394" w:type="dxa"/>
            <w:tcBorders>
              <w:top w:val="single" w:sz="4" w:space="0" w:color="auto"/>
              <w:left w:val="single" w:sz="4" w:space="0" w:color="auto"/>
              <w:bottom w:val="single" w:sz="4" w:space="0" w:color="auto"/>
              <w:right w:val="single" w:sz="4" w:space="0" w:color="auto"/>
            </w:tcBorders>
            <w:hideMark/>
          </w:tcPr>
          <w:p w:rsidR="005B2C55" w:rsidRPr="005D7D5A" w:rsidRDefault="005B2C55" w:rsidP="005D7D5A">
            <w:pPr>
              <w:spacing w:after="0" w:line="240" w:lineRule="auto"/>
              <w:rPr>
                <w:rFonts w:ascii="Times New Roman" w:hAnsi="Times New Roman" w:cs="Times New Roman"/>
                <w:sz w:val="24"/>
                <w:szCs w:val="24"/>
              </w:rPr>
            </w:pPr>
            <w:r w:rsidRPr="005D7D5A">
              <w:rPr>
                <w:rFonts w:ascii="Times New Roman" w:hAnsi="Times New Roman" w:cs="Times New Roman"/>
                <w:sz w:val="24"/>
                <w:szCs w:val="24"/>
              </w:rPr>
              <w:t xml:space="preserve">Почтовый адрес </w:t>
            </w:r>
          </w:p>
        </w:tc>
        <w:tc>
          <w:tcPr>
            <w:tcW w:w="3998" w:type="dxa"/>
            <w:tcBorders>
              <w:top w:val="single" w:sz="4" w:space="0" w:color="auto"/>
              <w:left w:val="single" w:sz="4" w:space="0" w:color="auto"/>
              <w:bottom w:val="single" w:sz="4" w:space="0" w:color="auto"/>
              <w:right w:val="single" w:sz="4" w:space="0" w:color="auto"/>
            </w:tcBorders>
          </w:tcPr>
          <w:p w:rsidR="005B2C55" w:rsidRPr="005D7D5A" w:rsidRDefault="005B2C55" w:rsidP="005D7D5A">
            <w:pPr>
              <w:spacing w:after="0" w:line="240" w:lineRule="auto"/>
              <w:rPr>
                <w:rFonts w:ascii="Times New Roman" w:hAnsi="Times New Roman" w:cs="Times New Roman"/>
                <w:sz w:val="24"/>
                <w:szCs w:val="24"/>
              </w:rPr>
            </w:pPr>
          </w:p>
        </w:tc>
      </w:tr>
      <w:tr w:rsidR="005B2C55" w:rsidRPr="005D7D5A" w:rsidTr="005B2C55">
        <w:tc>
          <w:tcPr>
            <w:tcW w:w="709" w:type="dxa"/>
            <w:tcBorders>
              <w:top w:val="single" w:sz="4" w:space="0" w:color="auto"/>
              <w:left w:val="single" w:sz="4" w:space="0" w:color="auto"/>
              <w:bottom w:val="single" w:sz="4" w:space="0" w:color="auto"/>
              <w:right w:val="single" w:sz="4" w:space="0" w:color="auto"/>
            </w:tcBorders>
            <w:hideMark/>
          </w:tcPr>
          <w:p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4.</w:t>
            </w:r>
          </w:p>
        </w:tc>
        <w:tc>
          <w:tcPr>
            <w:tcW w:w="4394" w:type="dxa"/>
            <w:tcBorders>
              <w:top w:val="single" w:sz="4" w:space="0" w:color="auto"/>
              <w:left w:val="single" w:sz="4" w:space="0" w:color="auto"/>
              <w:bottom w:val="single" w:sz="4" w:space="0" w:color="auto"/>
              <w:right w:val="single" w:sz="4" w:space="0" w:color="auto"/>
            </w:tcBorders>
            <w:hideMark/>
          </w:tcPr>
          <w:p w:rsidR="005B2C55" w:rsidRPr="005D7D5A" w:rsidRDefault="005B2C55" w:rsidP="005D7D5A">
            <w:pPr>
              <w:spacing w:after="0" w:line="240" w:lineRule="auto"/>
              <w:rPr>
                <w:rFonts w:ascii="Times New Roman" w:hAnsi="Times New Roman" w:cs="Times New Roman"/>
                <w:sz w:val="24"/>
                <w:szCs w:val="24"/>
              </w:rPr>
            </w:pPr>
            <w:r w:rsidRPr="005D7D5A">
              <w:rPr>
                <w:rFonts w:ascii="Times New Roman" w:hAnsi="Times New Roman" w:cs="Times New Roman"/>
                <w:sz w:val="24"/>
                <w:szCs w:val="24"/>
              </w:rPr>
              <w:t>ИНН</w:t>
            </w:r>
          </w:p>
        </w:tc>
        <w:tc>
          <w:tcPr>
            <w:tcW w:w="3998" w:type="dxa"/>
            <w:tcBorders>
              <w:top w:val="single" w:sz="4" w:space="0" w:color="auto"/>
              <w:left w:val="single" w:sz="4" w:space="0" w:color="auto"/>
              <w:bottom w:val="single" w:sz="4" w:space="0" w:color="auto"/>
              <w:right w:val="single" w:sz="4" w:space="0" w:color="auto"/>
            </w:tcBorders>
          </w:tcPr>
          <w:p w:rsidR="005B2C55" w:rsidRPr="005D7D5A" w:rsidRDefault="005B2C55" w:rsidP="005D7D5A">
            <w:pPr>
              <w:spacing w:after="0" w:line="240" w:lineRule="auto"/>
              <w:rPr>
                <w:rFonts w:ascii="Times New Roman" w:hAnsi="Times New Roman" w:cs="Times New Roman"/>
                <w:sz w:val="24"/>
                <w:szCs w:val="24"/>
              </w:rPr>
            </w:pPr>
          </w:p>
        </w:tc>
      </w:tr>
      <w:tr w:rsidR="005B2C55" w:rsidRPr="005D7D5A" w:rsidTr="005B2C55">
        <w:tc>
          <w:tcPr>
            <w:tcW w:w="709" w:type="dxa"/>
            <w:tcBorders>
              <w:top w:val="single" w:sz="4" w:space="0" w:color="auto"/>
              <w:left w:val="single" w:sz="4" w:space="0" w:color="auto"/>
              <w:bottom w:val="single" w:sz="4" w:space="0" w:color="auto"/>
              <w:right w:val="single" w:sz="4" w:space="0" w:color="auto"/>
            </w:tcBorders>
            <w:hideMark/>
          </w:tcPr>
          <w:p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5.</w:t>
            </w:r>
          </w:p>
        </w:tc>
        <w:tc>
          <w:tcPr>
            <w:tcW w:w="4394" w:type="dxa"/>
            <w:tcBorders>
              <w:top w:val="single" w:sz="4" w:space="0" w:color="auto"/>
              <w:left w:val="single" w:sz="4" w:space="0" w:color="auto"/>
              <w:bottom w:val="single" w:sz="4" w:space="0" w:color="auto"/>
              <w:right w:val="single" w:sz="4" w:space="0" w:color="auto"/>
            </w:tcBorders>
            <w:hideMark/>
          </w:tcPr>
          <w:p w:rsidR="005B2C55" w:rsidRPr="005D7D5A" w:rsidRDefault="005B2C55" w:rsidP="005D7D5A">
            <w:pPr>
              <w:spacing w:after="0" w:line="240" w:lineRule="auto"/>
              <w:rPr>
                <w:rFonts w:ascii="Times New Roman" w:hAnsi="Times New Roman" w:cs="Times New Roman"/>
                <w:sz w:val="24"/>
                <w:szCs w:val="24"/>
              </w:rPr>
            </w:pPr>
            <w:r w:rsidRPr="005D7D5A">
              <w:rPr>
                <w:rFonts w:ascii="Times New Roman" w:hAnsi="Times New Roman" w:cs="Times New Roman"/>
                <w:sz w:val="24"/>
                <w:szCs w:val="24"/>
              </w:rPr>
              <w:t>ОГРН (для юридических лиц, индивидуальных предпринимателей)</w:t>
            </w:r>
          </w:p>
        </w:tc>
        <w:tc>
          <w:tcPr>
            <w:tcW w:w="3998" w:type="dxa"/>
            <w:tcBorders>
              <w:top w:val="single" w:sz="4" w:space="0" w:color="auto"/>
              <w:left w:val="single" w:sz="4" w:space="0" w:color="auto"/>
              <w:bottom w:val="single" w:sz="4" w:space="0" w:color="auto"/>
              <w:right w:val="single" w:sz="4" w:space="0" w:color="auto"/>
            </w:tcBorders>
          </w:tcPr>
          <w:p w:rsidR="005B2C55" w:rsidRPr="005D7D5A" w:rsidRDefault="005B2C55" w:rsidP="005D7D5A">
            <w:pPr>
              <w:spacing w:after="0" w:line="240" w:lineRule="auto"/>
              <w:rPr>
                <w:rFonts w:ascii="Times New Roman" w:hAnsi="Times New Roman" w:cs="Times New Roman"/>
                <w:sz w:val="24"/>
                <w:szCs w:val="24"/>
              </w:rPr>
            </w:pPr>
          </w:p>
        </w:tc>
      </w:tr>
      <w:tr w:rsidR="005B2C55" w:rsidRPr="005D7D5A" w:rsidTr="005B2C55">
        <w:tc>
          <w:tcPr>
            <w:tcW w:w="709" w:type="dxa"/>
            <w:tcBorders>
              <w:top w:val="single" w:sz="4" w:space="0" w:color="auto"/>
              <w:left w:val="single" w:sz="4" w:space="0" w:color="auto"/>
              <w:bottom w:val="single" w:sz="4" w:space="0" w:color="auto"/>
              <w:right w:val="single" w:sz="4" w:space="0" w:color="auto"/>
            </w:tcBorders>
            <w:hideMark/>
          </w:tcPr>
          <w:p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4.</w:t>
            </w:r>
          </w:p>
        </w:tc>
        <w:tc>
          <w:tcPr>
            <w:tcW w:w="4394" w:type="dxa"/>
            <w:tcBorders>
              <w:top w:val="single" w:sz="4" w:space="0" w:color="auto"/>
              <w:left w:val="single" w:sz="4" w:space="0" w:color="auto"/>
              <w:bottom w:val="single" w:sz="4" w:space="0" w:color="auto"/>
              <w:right w:val="single" w:sz="4" w:space="0" w:color="auto"/>
            </w:tcBorders>
            <w:hideMark/>
          </w:tcPr>
          <w:p w:rsidR="005B2C55" w:rsidRPr="005D7D5A" w:rsidRDefault="005B2C55" w:rsidP="005D7D5A">
            <w:pPr>
              <w:spacing w:after="0" w:line="240" w:lineRule="auto"/>
              <w:rPr>
                <w:rFonts w:ascii="Times New Roman" w:hAnsi="Times New Roman" w:cs="Times New Roman"/>
                <w:sz w:val="24"/>
                <w:szCs w:val="24"/>
              </w:rPr>
            </w:pPr>
            <w:r w:rsidRPr="005D7D5A">
              <w:rPr>
                <w:rFonts w:ascii="Times New Roman" w:hAnsi="Times New Roman" w:cs="Times New Roman"/>
                <w:sz w:val="24"/>
                <w:szCs w:val="24"/>
              </w:rPr>
              <w:t xml:space="preserve">Контактный телефон </w:t>
            </w:r>
          </w:p>
        </w:tc>
        <w:tc>
          <w:tcPr>
            <w:tcW w:w="3998" w:type="dxa"/>
            <w:tcBorders>
              <w:top w:val="single" w:sz="4" w:space="0" w:color="auto"/>
              <w:left w:val="single" w:sz="4" w:space="0" w:color="auto"/>
              <w:bottom w:val="single" w:sz="4" w:space="0" w:color="auto"/>
              <w:right w:val="single" w:sz="4" w:space="0" w:color="auto"/>
            </w:tcBorders>
          </w:tcPr>
          <w:p w:rsidR="005B2C55" w:rsidRPr="005D7D5A" w:rsidRDefault="005B2C55" w:rsidP="005D7D5A">
            <w:pPr>
              <w:spacing w:after="0" w:line="240" w:lineRule="auto"/>
              <w:rPr>
                <w:rFonts w:ascii="Times New Roman" w:hAnsi="Times New Roman" w:cs="Times New Roman"/>
                <w:sz w:val="24"/>
                <w:szCs w:val="24"/>
              </w:rPr>
            </w:pPr>
          </w:p>
        </w:tc>
      </w:tr>
      <w:tr w:rsidR="005B2C55" w:rsidRPr="005D7D5A" w:rsidTr="002A21AF">
        <w:trPr>
          <w:trHeight w:val="272"/>
        </w:trPr>
        <w:tc>
          <w:tcPr>
            <w:tcW w:w="709" w:type="dxa"/>
            <w:tcBorders>
              <w:top w:val="single" w:sz="4" w:space="0" w:color="auto"/>
              <w:left w:val="single" w:sz="4" w:space="0" w:color="auto"/>
              <w:bottom w:val="single" w:sz="4" w:space="0" w:color="auto"/>
              <w:right w:val="single" w:sz="4" w:space="0" w:color="auto"/>
            </w:tcBorders>
            <w:hideMark/>
          </w:tcPr>
          <w:p w:rsidR="005B2C55" w:rsidRPr="005D7D5A" w:rsidRDefault="005B2C55" w:rsidP="005D7D5A">
            <w:pPr>
              <w:spacing w:after="0" w:line="240" w:lineRule="auto"/>
              <w:jc w:val="center"/>
              <w:rPr>
                <w:rFonts w:ascii="Times New Roman" w:hAnsi="Times New Roman" w:cs="Times New Roman"/>
                <w:sz w:val="24"/>
                <w:szCs w:val="24"/>
              </w:rPr>
            </w:pPr>
            <w:r w:rsidRPr="005D7D5A">
              <w:rPr>
                <w:rFonts w:ascii="Times New Roman" w:hAnsi="Times New Roman" w:cs="Times New Roman"/>
                <w:sz w:val="24"/>
                <w:szCs w:val="24"/>
              </w:rPr>
              <w:t>5.</w:t>
            </w:r>
          </w:p>
        </w:tc>
        <w:tc>
          <w:tcPr>
            <w:tcW w:w="4394" w:type="dxa"/>
            <w:tcBorders>
              <w:top w:val="single" w:sz="4" w:space="0" w:color="auto"/>
              <w:left w:val="single" w:sz="4" w:space="0" w:color="auto"/>
              <w:bottom w:val="single" w:sz="4" w:space="0" w:color="auto"/>
              <w:right w:val="single" w:sz="4" w:space="0" w:color="auto"/>
            </w:tcBorders>
            <w:hideMark/>
          </w:tcPr>
          <w:p w:rsidR="005B2C55" w:rsidRPr="005D7D5A" w:rsidRDefault="005B2C55" w:rsidP="005D7D5A">
            <w:pPr>
              <w:spacing w:after="0" w:line="240" w:lineRule="auto"/>
              <w:rPr>
                <w:rFonts w:ascii="Times New Roman" w:hAnsi="Times New Roman" w:cs="Times New Roman"/>
                <w:sz w:val="24"/>
                <w:szCs w:val="24"/>
              </w:rPr>
            </w:pPr>
            <w:r w:rsidRPr="005D7D5A">
              <w:rPr>
                <w:rFonts w:ascii="Times New Roman" w:hAnsi="Times New Roman" w:cs="Times New Roman"/>
                <w:sz w:val="24"/>
                <w:szCs w:val="24"/>
              </w:rPr>
              <w:t xml:space="preserve">Адрес электронной почты </w:t>
            </w:r>
          </w:p>
        </w:tc>
        <w:tc>
          <w:tcPr>
            <w:tcW w:w="3998" w:type="dxa"/>
            <w:tcBorders>
              <w:top w:val="single" w:sz="4" w:space="0" w:color="auto"/>
              <w:left w:val="single" w:sz="4" w:space="0" w:color="auto"/>
              <w:bottom w:val="single" w:sz="4" w:space="0" w:color="auto"/>
              <w:right w:val="single" w:sz="4" w:space="0" w:color="auto"/>
            </w:tcBorders>
          </w:tcPr>
          <w:p w:rsidR="005B2C55" w:rsidRPr="005D7D5A" w:rsidRDefault="005B2C55" w:rsidP="005D7D5A">
            <w:pPr>
              <w:spacing w:after="0" w:line="240" w:lineRule="auto"/>
              <w:rPr>
                <w:rFonts w:ascii="Times New Roman" w:hAnsi="Times New Roman" w:cs="Times New Roman"/>
                <w:sz w:val="24"/>
                <w:szCs w:val="24"/>
              </w:rPr>
            </w:pPr>
          </w:p>
        </w:tc>
      </w:tr>
    </w:tbl>
    <w:p w:rsidR="002A21AF" w:rsidRPr="005D7D5A" w:rsidRDefault="002A21AF" w:rsidP="005D7D5A">
      <w:pPr>
        <w:spacing w:after="0" w:line="240" w:lineRule="auto"/>
        <w:jc w:val="both"/>
        <w:rPr>
          <w:rFonts w:ascii="Times New Roman" w:eastAsia="Times New Roman" w:hAnsi="Times New Roman" w:cs="Times New Roman"/>
          <w:b/>
          <w:sz w:val="24"/>
          <w:szCs w:val="24"/>
        </w:rPr>
      </w:pPr>
      <w:r w:rsidRPr="005D7D5A">
        <w:rPr>
          <w:rFonts w:ascii="Times New Roman" w:hAnsi="Times New Roman" w:cs="Times New Roman"/>
          <w:sz w:val="24"/>
          <w:szCs w:val="24"/>
        </w:rPr>
        <w:t xml:space="preserve">При этом </w:t>
      </w:r>
      <w:r w:rsidRPr="005D7D5A">
        <w:rPr>
          <w:rFonts w:ascii="Times New Roman" w:eastAsia="Times New Roman" w:hAnsi="Times New Roman" w:cs="Times New Roman"/>
          <w:b/>
          <w:sz w:val="24"/>
          <w:szCs w:val="24"/>
        </w:rPr>
        <w:t xml:space="preserve"> __________________________________________________________</w:t>
      </w:r>
    </w:p>
    <w:p w:rsidR="002A21AF" w:rsidRPr="005D7D5A" w:rsidRDefault="002A21AF" w:rsidP="005D7D5A">
      <w:pPr>
        <w:spacing w:after="0" w:line="240" w:lineRule="auto"/>
        <w:jc w:val="center"/>
        <w:rPr>
          <w:rFonts w:ascii="Times New Roman" w:hAnsi="Times New Roman" w:cs="Times New Roman"/>
          <w:i/>
          <w:sz w:val="24"/>
          <w:szCs w:val="24"/>
        </w:rPr>
      </w:pPr>
      <w:r w:rsidRPr="005D7D5A">
        <w:rPr>
          <w:rFonts w:ascii="Times New Roman" w:hAnsi="Times New Roman" w:cs="Times New Roman"/>
          <w:i/>
          <w:sz w:val="24"/>
          <w:szCs w:val="24"/>
        </w:rPr>
        <w:lastRenderedPageBreak/>
        <w:t>(указать полное наименование участника закупки)</w:t>
      </w:r>
    </w:p>
    <w:p w:rsidR="005B2C55" w:rsidRDefault="005B2C55" w:rsidP="005D7D5A">
      <w:pPr>
        <w:spacing w:after="0" w:line="240" w:lineRule="auto"/>
        <w:jc w:val="both"/>
        <w:rPr>
          <w:rFonts w:ascii="Times New Roman" w:hAnsi="Times New Roman" w:cs="Times New Roman"/>
          <w:sz w:val="24"/>
          <w:szCs w:val="24"/>
        </w:rPr>
      </w:pPr>
      <w:r w:rsidRPr="005D7D5A">
        <w:rPr>
          <w:rFonts w:ascii="Times New Roman" w:hAnsi="Times New Roman" w:cs="Times New Roman"/>
          <w:sz w:val="24"/>
          <w:szCs w:val="24"/>
        </w:rPr>
        <w:t>подтверждает свое соответствие требованиям, установленным в извещении к участникам закупки:</w:t>
      </w:r>
    </w:p>
    <w:p w:rsidR="00842597" w:rsidRPr="005D7D5A" w:rsidRDefault="00842597" w:rsidP="008633A8">
      <w:pPr>
        <w:spacing w:after="0" w:line="240" w:lineRule="auto"/>
        <w:ind w:firstLine="709"/>
        <w:jc w:val="both"/>
        <w:rPr>
          <w:rFonts w:ascii="Times New Roman" w:hAnsi="Times New Roman" w:cs="Times New Roman"/>
          <w:sz w:val="24"/>
          <w:szCs w:val="24"/>
        </w:rPr>
      </w:pPr>
      <w:r w:rsidRPr="00842597">
        <w:rPr>
          <w:rFonts w:ascii="Times New Roman" w:hAnsi="Times New Roman" w:cs="Times New Roman"/>
          <w:sz w:val="24"/>
          <w:szCs w:val="24"/>
        </w:rPr>
        <w:t>- __________________ соответствует лицензионными требованиям, установленным законодательством Российской Федерации в отношении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w:t>
      </w:r>
      <w:r>
        <w:rPr>
          <w:rFonts w:ascii="Times New Roman" w:hAnsi="Times New Roman" w:cs="Times New Roman"/>
          <w:sz w:val="24"/>
          <w:szCs w:val="24"/>
        </w:rPr>
        <w:t>мателя</w:t>
      </w:r>
      <w:r w:rsidR="000E77B6">
        <w:rPr>
          <w:rFonts w:ascii="Times New Roman" w:hAnsi="Times New Roman" w:cs="Times New Roman"/>
          <w:sz w:val="24"/>
          <w:szCs w:val="24"/>
        </w:rPr>
        <w:t>)</w:t>
      </w:r>
      <w:r w:rsidRPr="00842597">
        <w:rPr>
          <w:rFonts w:ascii="Times New Roman" w:hAnsi="Times New Roman" w:cs="Times New Roman"/>
          <w:sz w:val="24"/>
          <w:szCs w:val="24"/>
        </w:rPr>
        <w:t>;</w:t>
      </w:r>
    </w:p>
    <w:p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__________________ не находится в стадии ликвидации, в отношении _________________ отсутствует решение арбитражного суда о признании банкротом и об открытии конкурсного производства.</w:t>
      </w:r>
    </w:p>
    <w:p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xml:space="preserve">- деятельность ____________________ не приостановлена в порядке, предусмотренном </w:t>
      </w:r>
      <w:hyperlink r:id="rId11" w:tgtFrame="_top" w:history="1">
        <w:r w:rsidRPr="005D7D5A">
          <w:rPr>
            <w:rFonts w:ascii="Times New Roman" w:hAnsi="Times New Roman" w:cs="Times New Roman"/>
            <w:sz w:val="24"/>
            <w:szCs w:val="24"/>
          </w:rPr>
          <w:t>Кодексом Российской Федерации об административных правонарушениях</w:t>
        </w:r>
      </w:hyperlink>
      <w:r w:rsidRPr="005D7D5A">
        <w:rPr>
          <w:rFonts w:ascii="Times New Roman" w:hAnsi="Times New Roman" w:cs="Times New Roman"/>
          <w:sz w:val="24"/>
          <w:szCs w:val="24"/>
        </w:rPr>
        <w:t>;</w:t>
      </w:r>
    </w:p>
    <w:p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у __________________ отсутствуют ограничения для участия в закупках, установленных законодательством Российской Федерации;</w:t>
      </w:r>
    </w:p>
    <w:p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xml:space="preserve">- __________________ в течение двух лет до момента подачи заявки на участие в запросе котировок не привлекалось к административной ответственности за совершение административного правонарушения, предусмотренного </w:t>
      </w:r>
      <w:hyperlink r:id="rId12" w:history="1">
        <w:r w:rsidRPr="005D7D5A">
          <w:rPr>
            <w:rFonts w:ascii="Times New Roman" w:hAnsi="Times New Roman" w:cs="Times New Roman"/>
            <w:sz w:val="24"/>
            <w:szCs w:val="24"/>
          </w:rPr>
          <w:t>статьей 19.28</w:t>
        </w:r>
      </w:hyperlink>
      <w:r w:rsidRPr="005D7D5A">
        <w:rPr>
          <w:rFonts w:ascii="Times New Roman" w:hAnsi="Times New Roman" w:cs="Times New Roman"/>
          <w:sz w:val="24"/>
          <w:szCs w:val="24"/>
        </w:rPr>
        <w:t xml:space="preserve"> Кодекса Российской Федерации об административных правонарушениях;</w:t>
      </w:r>
    </w:p>
    <w:p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__________________ отвечает требованиям, установленным в документации о закупке;</w:t>
      </w:r>
    </w:p>
    <w:p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у __________________ отсутствуют обстоятельства, при которых должностное лицо Дирекции (генеральный директор Дирекции, член Единой комиссии по размещению заказов),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xml:space="preserve">- __________________ не является иностранным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w:t>
      </w:r>
      <w:r w:rsidRPr="005D7D5A">
        <w:rPr>
          <w:rFonts w:ascii="Times New Roman" w:hAnsi="Times New Roman" w:cs="Times New Roman"/>
          <w:sz w:val="24"/>
          <w:szCs w:val="24"/>
        </w:rPr>
        <w:lastRenderedPageBreak/>
        <w:t>используемых для промежуточного (офшорного) владения активами в Российской Федерации;</w:t>
      </w:r>
    </w:p>
    <w:p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__________________не является иностранным агентом;</w:t>
      </w:r>
    </w:p>
    <w:p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__________________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5B2C55" w:rsidRPr="005D7D5A" w:rsidRDefault="005B2C55" w:rsidP="005D7D5A">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__________________ выражает согласие на осуществление в отношении него соответствующим главным распорядителем средств федерального бюджета, бюджета Санкт-Петербурга и (или) областного бюджета Ленинградской области проверок соблюдения порядка и условий предоставления Дирекции субсидии из федерального бюджета, бюджета Санкт-Петербурга и (или) областного бюджета Ленинградской области, в том числе в части достижения результатов предоставления субсидии из федерального бюджета, бюджета Санкт-Петербурга и (или) областного бюджета Ленинградской области, а также на осуществление органами государственного финансового контроля проверок соблюдения порядка и условий предоставления субсидии в соответствии со статьями 268.1 и 269.2 Бюджетного кодекса Российской Федерации;</w:t>
      </w:r>
    </w:p>
    <w:p w:rsidR="008700A2" w:rsidRDefault="005B2C55" w:rsidP="009B103B">
      <w:pPr>
        <w:spacing w:after="0" w:line="240" w:lineRule="auto"/>
        <w:ind w:firstLine="709"/>
        <w:jc w:val="both"/>
        <w:rPr>
          <w:rFonts w:ascii="Times New Roman" w:hAnsi="Times New Roman" w:cs="Times New Roman"/>
          <w:sz w:val="24"/>
          <w:szCs w:val="24"/>
        </w:rPr>
      </w:pPr>
      <w:r w:rsidRPr="005D7D5A">
        <w:rPr>
          <w:rFonts w:ascii="Times New Roman" w:hAnsi="Times New Roman" w:cs="Times New Roman"/>
          <w:sz w:val="24"/>
          <w:szCs w:val="24"/>
        </w:rPr>
        <w:t>- __________________ выражает согласие соблюдать запрет на приобретение за счет средств субсидии из федерального бюджета, бюджета Санкт-Петербурга и (или) областного бюджета Ленинградской области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008700A2">
        <w:rPr>
          <w:rFonts w:ascii="Times New Roman" w:hAnsi="Times New Roman" w:cs="Times New Roman"/>
          <w:sz w:val="24"/>
          <w:szCs w:val="24"/>
        </w:rPr>
        <w:t>;</w:t>
      </w:r>
    </w:p>
    <w:p w:rsidR="00BC68A3" w:rsidRDefault="008700A2" w:rsidP="00D04C8B">
      <w:pPr>
        <w:spacing w:after="0" w:line="240" w:lineRule="auto"/>
        <w:ind w:firstLine="709"/>
        <w:jc w:val="both"/>
        <w:rPr>
          <w:rFonts w:ascii="Times New Roman" w:hAnsi="Times New Roman" w:cs="Times New Roman"/>
          <w:sz w:val="24"/>
          <w:szCs w:val="24"/>
        </w:rPr>
      </w:pPr>
      <w:r w:rsidRPr="00E82B7E">
        <w:rPr>
          <w:rFonts w:ascii="Times New Roman" w:hAnsi="Times New Roman" w:cs="Times New Roman"/>
          <w:sz w:val="24"/>
          <w:szCs w:val="24"/>
        </w:rPr>
        <w:t xml:space="preserve">- сделка, являющаяся предметом </w:t>
      </w:r>
      <w:r>
        <w:rPr>
          <w:rFonts w:ascii="Times New Roman" w:hAnsi="Times New Roman" w:cs="Times New Roman"/>
          <w:sz w:val="24"/>
          <w:szCs w:val="24"/>
        </w:rPr>
        <w:t>открытого запроса котировок</w:t>
      </w:r>
      <w:r w:rsidRPr="00E82B7E">
        <w:rPr>
          <w:rFonts w:ascii="Times New Roman" w:hAnsi="Times New Roman" w:cs="Times New Roman"/>
          <w:sz w:val="24"/>
          <w:szCs w:val="24"/>
        </w:rPr>
        <w:t>, в соответствии с законодательством Российской Федерации и учредительными документами __________________ является крупной, решение об одобрении (совершении) крупной сделки принято в установленном порядке / не является крупной</w:t>
      </w:r>
      <w:r>
        <w:rPr>
          <w:rFonts w:ascii="Times New Roman" w:hAnsi="Times New Roman" w:cs="Times New Roman"/>
          <w:sz w:val="24"/>
          <w:szCs w:val="24"/>
        </w:rPr>
        <w:t>;</w:t>
      </w:r>
    </w:p>
    <w:p w:rsidR="00D04C8B" w:rsidRPr="00D04C8B" w:rsidRDefault="00D04C8B" w:rsidP="00D04C8B">
      <w:pPr>
        <w:spacing w:after="0" w:line="240" w:lineRule="auto"/>
        <w:ind w:firstLine="709"/>
        <w:jc w:val="both"/>
        <w:rPr>
          <w:rFonts w:ascii="Times New Roman" w:hAnsi="Times New Roman" w:cs="Times New Roman"/>
          <w:sz w:val="24"/>
          <w:szCs w:val="24"/>
        </w:rPr>
      </w:pPr>
      <w:r w:rsidRPr="00D04C8B">
        <w:rPr>
          <w:rFonts w:ascii="Times New Roman" w:hAnsi="Times New Roman" w:cs="Times New Roman"/>
          <w:sz w:val="24"/>
          <w:szCs w:val="24"/>
        </w:rPr>
        <w:t xml:space="preserve">- </w:t>
      </w:r>
      <w:r w:rsidR="00DA401F">
        <w:rPr>
          <w:rFonts w:ascii="Times New Roman" w:hAnsi="Times New Roman" w:cs="Times New Roman"/>
          <w:sz w:val="24"/>
          <w:szCs w:val="24"/>
        </w:rPr>
        <w:t>п</w:t>
      </w:r>
      <w:bookmarkStart w:id="4" w:name="_GoBack"/>
      <w:bookmarkEnd w:id="4"/>
      <w:r w:rsidRPr="00D04C8B">
        <w:rPr>
          <w:rFonts w:ascii="Times New Roman" w:hAnsi="Times New Roman" w:cs="Times New Roman"/>
          <w:sz w:val="24"/>
          <w:szCs w:val="24"/>
        </w:rPr>
        <w:t>орядковый номер ____________ реестровой записи в реестре _____________________________________________________________</w:t>
      </w:r>
      <w:r>
        <w:rPr>
          <w:rFonts w:ascii="Times New Roman" w:hAnsi="Times New Roman" w:cs="Times New Roman"/>
          <w:sz w:val="24"/>
          <w:szCs w:val="24"/>
        </w:rPr>
        <w:t>________________</w:t>
      </w:r>
      <w:r w:rsidR="000E77B6">
        <w:rPr>
          <w:rFonts w:ascii="Times New Roman" w:hAnsi="Times New Roman" w:cs="Times New Roman"/>
          <w:sz w:val="24"/>
          <w:szCs w:val="24"/>
        </w:rPr>
        <w:t>.</w:t>
      </w:r>
    </w:p>
    <w:p w:rsidR="00B45EFC" w:rsidRPr="0076676D" w:rsidRDefault="00D04C8B">
      <w:pPr>
        <w:spacing w:after="0" w:line="240" w:lineRule="auto"/>
        <w:ind w:firstLine="709"/>
        <w:jc w:val="both"/>
        <w:rPr>
          <w:rFonts w:ascii="Times New Roman" w:hAnsi="Times New Roman" w:cs="Times New Roman"/>
          <w:sz w:val="20"/>
          <w:szCs w:val="20"/>
        </w:rPr>
      </w:pPr>
      <w:r w:rsidRPr="0076676D">
        <w:rPr>
          <w:rFonts w:ascii="Times New Roman" w:hAnsi="Times New Roman" w:cs="Times New Roman"/>
          <w:sz w:val="20"/>
          <w:szCs w:val="20"/>
        </w:rPr>
        <w:t>(российского программного обеспечения или реестре евразийского программного обеспечения)</w:t>
      </w:r>
    </w:p>
    <w:p w:rsidR="004A4777" w:rsidRPr="005D7D5A" w:rsidRDefault="004A4777" w:rsidP="004A4777">
      <w:pPr>
        <w:spacing w:after="0" w:line="240" w:lineRule="auto"/>
        <w:ind w:firstLine="709"/>
        <w:jc w:val="both"/>
        <w:rPr>
          <w:rFonts w:ascii="Times New Roman" w:hAnsi="Times New Roman" w:cs="Times New Roman"/>
          <w:sz w:val="24"/>
          <w:szCs w:val="24"/>
        </w:rPr>
      </w:pPr>
    </w:p>
    <w:p w:rsidR="005B2C55" w:rsidRPr="005D7D5A" w:rsidRDefault="005B2C55" w:rsidP="005D7D5A">
      <w:pPr>
        <w:spacing w:after="0" w:line="240" w:lineRule="auto"/>
        <w:ind w:hanging="1701"/>
        <w:jc w:val="center"/>
        <w:rPr>
          <w:rFonts w:ascii="Times New Roman" w:hAnsi="Times New Roman" w:cs="Times New Roman"/>
          <w:i/>
          <w:sz w:val="24"/>
          <w:szCs w:val="24"/>
        </w:rPr>
      </w:pPr>
      <w:r w:rsidRPr="005D7D5A">
        <w:rPr>
          <w:rFonts w:ascii="Times New Roman" w:hAnsi="Times New Roman" w:cs="Times New Roman"/>
          <w:sz w:val="24"/>
          <w:szCs w:val="24"/>
        </w:rPr>
        <w:t xml:space="preserve">В составе котировочной заявки___________________________________     </w:t>
      </w:r>
      <w:r w:rsidRPr="005D7D5A">
        <w:rPr>
          <w:rFonts w:ascii="Times New Roman" w:hAnsi="Times New Roman" w:cs="Times New Roman"/>
          <w:i/>
          <w:sz w:val="24"/>
          <w:szCs w:val="24"/>
        </w:rPr>
        <w:t xml:space="preserve">                                                </w:t>
      </w:r>
      <w:r w:rsidR="00C157A2" w:rsidRPr="005D7D5A">
        <w:rPr>
          <w:rFonts w:ascii="Times New Roman" w:hAnsi="Times New Roman" w:cs="Times New Roman"/>
          <w:i/>
          <w:sz w:val="24"/>
          <w:szCs w:val="24"/>
        </w:rPr>
        <w:t xml:space="preserve">           </w:t>
      </w:r>
      <w:r w:rsidRPr="005D7D5A">
        <w:rPr>
          <w:rFonts w:ascii="Times New Roman" w:hAnsi="Times New Roman" w:cs="Times New Roman"/>
          <w:i/>
          <w:sz w:val="24"/>
          <w:szCs w:val="24"/>
        </w:rPr>
        <w:t>(указать полное наименование участника закупки)</w:t>
      </w:r>
    </w:p>
    <w:p w:rsidR="005B2C55" w:rsidRPr="005D7D5A" w:rsidRDefault="005B2C55" w:rsidP="005D7D5A">
      <w:pPr>
        <w:spacing w:after="0" w:line="240" w:lineRule="auto"/>
        <w:jc w:val="both"/>
        <w:rPr>
          <w:rFonts w:ascii="Times New Roman" w:hAnsi="Times New Roman" w:cs="Times New Roman"/>
          <w:sz w:val="24"/>
          <w:szCs w:val="24"/>
        </w:rPr>
      </w:pPr>
      <w:r w:rsidRPr="005D7D5A">
        <w:rPr>
          <w:rFonts w:ascii="Times New Roman" w:hAnsi="Times New Roman" w:cs="Times New Roman"/>
          <w:sz w:val="24"/>
          <w:szCs w:val="24"/>
        </w:rPr>
        <w:t>представляет следующие документы и информацию:</w:t>
      </w:r>
    </w:p>
    <w:p w:rsidR="007B24EE" w:rsidRPr="005D7D5A" w:rsidRDefault="007B24EE" w:rsidP="005D7D5A">
      <w:pPr>
        <w:spacing w:after="0" w:line="240" w:lineRule="auto"/>
        <w:jc w:val="both"/>
        <w:rPr>
          <w:rFonts w:ascii="Times New Roman" w:hAnsi="Times New Roman" w:cs="Times New Roman"/>
          <w:sz w:val="24"/>
          <w:szCs w:val="24"/>
        </w:rPr>
      </w:pPr>
    </w:p>
    <w:tbl>
      <w:tblPr>
        <w:tblStyle w:val="af"/>
        <w:tblW w:w="0" w:type="auto"/>
        <w:tblLook w:val="04A0" w:firstRow="1" w:lastRow="0" w:firstColumn="1" w:lastColumn="0" w:noHBand="0" w:noVBand="1"/>
      </w:tblPr>
      <w:tblGrid>
        <w:gridCol w:w="562"/>
        <w:gridCol w:w="5667"/>
        <w:gridCol w:w="1421"/>
        <w:gridCol w:w="1421"/>
      </w:tblGrid>
      <w:tr w:rsidR="007B24EE" w:rsidRPr="005D7D5A" w:rsidTr="005A03A1">
        <w:tc>
          <w:tcPr>
            <w:tcW w:w="562" w:type="dxa"/>
          </w:tcPr>
          <w:p w:rsidR="007B24EE" w:rsidRPr="005D7D5A" w:rsidRDefault="007B24EE" w:rsidP="005D7D5A">
            <w:pPr>
              <w:jc w:val="center"/>
              <w:rPr>
                <w:rFonts w:ascii="Times New Roman" w:hAnsi="Times New Roman" w:cs="Times New Roman"/>
                <w:sz w:val="24"/>
                <w:szCs w:val="24"/>
              </w:rPr>
            </w:pPr>
            <w:r w:rsidRPr="005D7D5A">
              <w:rPr>
                <w:rFonts w:ascii="Times New Roman" w:hAnsi="Times New Roman" w:cs="Times New Roman"/>
                <w:sz w:val="24"/>
                <w:szCs w:val="24"/>
              </w:rPr>
              <w:t>п/п</w:t>
            </w:r>
          </w:p>
        </w:tc>
        <w:tc>
          <w:tcPr>
            <w:tcW w:w="5667" w:type="dxa"/>
          </w:tcPr>
          <w:p w:rsidR="007B24EE" w:rsidRPr="005D7D5A" w:rsidRDefault="007B24EE" w:rsidP="000B19EA">
            <w:pPr>
              <w:jc w:val="center"/>
              <w:rPr>
                <w:rFonts w:ascii="Times New Roman" w:hAnsi="Times New Roman" w:cs="Times New Roman"/>
                <w:sz w:val="24"/>
                <w:szCs w:val="24"/>
              </w:rPr>
            </w:pPr>
            <w:r w:rsidRPr="005D7D5A">
              <w:rPr>
                <w:rFonts w:ascii="Times New Roman" w:hAnsi="Times New Roman" w:cs="Times New Roman"/>
                <w:sz w:val="24"/>
                <w:szCs w:val="24"/>
              </w:rPr>
              <w:t>Наименование</w:t>
            </w:r>
            <w:r w:rsidR="000B19EA">
              <w:rPr>
                <w:rFonts w:ascii="Times New Roman" w:hAnsi="Times New Roman" w:cs="Times New Roman"/>
                <w:sz w:val="24"/>
                <w:szCs w:val="24"/>
              </w:rPr>
              <w:t xml:space="preserve"> </w:t>
            </w:r>
          </w:p>
        </w:tc>
        <w:tc>
          <w:tcPr>
            <w:tcW w:w="1421" w:type="dxa"/>
          </w:tcPr>
          <w:p w:rsidR="007B24EE" w:rsidRPr="005D7D5A" w:rsidRDefault="007B24EE" w:rsidP="005D7D5A">
            <w:pPr>
              <w:jc w:val="center"/>
              <w:rPr>
                <w:rFonts w:ascii="Times New Roman" w:hAnsi="Times New Roman" w:cs="Times New Roman"/>
                <w:sz w:val="24"/>
                <w:szCs w:val="24"/>
              </w:rPr>
            </w:pPr>
            <w:r w:rsidRPr="005D7D5A">
              <w:rPr>
                <w:rFonts w:ascii="Times New Roman" w:hAnsi="Times New Roman" w:cs="Times New Roman"/>
                <w:sz w:val="24"/>
                <w:szCs w:val="24"/>
              </w:rPr>
              <w:t>Количество страниц</w:t>
            </w:r>
          </w:p>
        </w:tc>
        <w:tc>
          <w:tcPr>
            <w:tcW w:w="1421" w:type="dxa"/>
          </w:tcPr>
          <w:p w:rsidR="007B24EE" w:rsidRPr="005D7D5A" w:rsidRDefault="007B24EE" w:rsidP="005D7D5A">
            <w:pPr>
              <w:jc w:val="center"/>
              <w:rPr>
                <w:rFonts w:ascii="Times New Roman" w:hAnsi="Times New Roman" w:cs="Times New Roman"/>
                <w:sz w:val="24"/>
                <w:szCs w:val="24"/>
              </w:rPr>
            </w:pPr>
            <w:r w:rsidRPr="005D7D5A">
              <w:rPr>
                <w:rFonts w:ascii="Times New Roman" w:hAnsi="Times New Roman" w:cs="Times New Roman"/>
                <w:sz w:val="24"/>
                <w:szCs w:val="24"/>
              </w:rPr>
              <w:t>Номер страницы</w:t>
            </w:r>
          </w:p>
        </w:tc>
      </w:tr>
      <w:tr w:rsidR="007B24EE" w:rsidRPr="005D7D5A" w:rsidTr="005A03A1">
        <w:tc>
          <w:tcPr>
            <w:tcW w:w="562" w:type="dxa"/>
          </w:tcPr>
          <w:p w:rsidR="007B24EE" w:rsidRPr="005D7D5A" w:rsidRDefault="007C1EC0" w:rsidP="005D7D5A">
            <w:pPr>
              <w:jc w:val="both"/>
              <w:rPr>
                <w:rFonts w:ascii="Times New Roman" w:hAnsi="Times New Roman" w:cs="Times New Roman"/>
                <w:sz w:val="24"/>
                <w:szCs w:val="24"/>
              </w:rPr>
            </w:pPr>
            <w:r w:rsidRPr="005D7D5A">
              <w:rPr>
                <w:rFonts w:ascii="Times New Roman" w:hAnsi="Times New Roman" w:cs="Times New Roman"/>
                <w:sz w:val="24"/>
                <w:szCs w:val="24"/>
              </w:rPr>
              <w:t>1</w:t>
            </w:r>
          </w:p>
        </w:tc>
        <w:tc>
          <w:tcPr>
            <w:tcW w:w="5667" w:type="dxa"/>
          </w:tcPr>
          <w:p w:rsidR="007B24EE" w:rsidRPr="005D7D5A" w:rsidRDefault="007C1EC0" w:rsidP="005D7D5A">
            <w:pPr>
              <w:jc w:val="both"/>
              <w:rPr>
                <w:rFonts w:ascii="Times New Roman" w:hAnsi="Times New Roman" w:cs="Times New Roman"/>
                <w:sz w:val="24"/>
                <w:szCs w:val="24"/>
              </w:rPr>
            </w:pPr>
            <w:r w:rsidRPr="005D7D5A">
              <w:rPr>
                <w:rFonts w:ascii="Times New Roman" w:hAnsi="Times New Roman" w:cs="Times New Roman"/>
                <w:sz w:val="24"/>
                <w:szCs w:val="24"/>
              </w:rPr>
              <w:t>Котировочная заявка</w:t>
            </w:r>
          </w:p>
        </w:tc>
        <w:tc>
          <w:tcPr>
            <w:tcW w:w="1421" w:type="dxa"/>
          </w:tcPr>
          <w:p w:rsidR="007B24EE" w:rsidRPr="005D7D5A" w:rsidRDefault="007B24EE" w:rsidP="005D7D5A">
            <w:pPr>
              <w:jc w:val="both"/>
              <w:rPr>
                <w:rFonts w:ascii="Times New Roman" w:hAnsi="Times New Roman" w:cs="Times New Roman"/>
                <w:sz w:val="24"/>
                <w:szCs w:val="24"/>
              </w:rPr>
            </w:pPr>
          </w:p>
        </w:tc>
        <w:tc>
          <w:tcPr>
            <w:tcW w:w="1421" w:type="dxa"/>
          </w:tcPr>
          <w:p w:rsidR="007B24EE" w:rsidRPr="005D7D5A" w:rsidRDefault="007B24EE" w:rsidP="005D7D5A">
            <w:pPr>
              <w:jc w:val="both"/>
              <w:rPr>
                <w:rFonts w:ascii="Times New Roman" w:hAnsi="Times New Roman" w:cs="Times New Roman"/>
                <w:sz w:val="24"/>
                <w:szCs w:val="24"/>
              </w:rPr>
            </w:pPr>
          </w:p>
        </w:tc>
      </w:tr>
      <w:tr w:rsidR="007B24EE" w:rsidRPr="005D7D5A" w:rsidTr="005A03A1">
        <w:tc>
          <w:tcPr>
            <w:tcW w:w="562" w:type="dxa"/>
          </w:tcPr>
          <w:p w:rsidR="007B24EE" w:rsidRPr="005D7D5A" w:rsidRDefault="007C1EC0" w:rsidP="005D7D5A">
            <w:pPr>
              <w:jc w:val="both"/>
              <w:rPr>
                <w:rFonts w:ascii="Times New Roman" w:hAnsi="Times New Roman" w:cs="Times New Roman"/>
                <w:sz w:val="24"/>
                <w:szCs w:val="24"/>
              </w:rPr>
            </w:pPr>
            <w:r w:rsidRPr="005D7D5A">
              <w:rPr>
                <w:rFonts w:ascii="Times New Roman" w:hAnsi="Times New Roman" w:cs="Times New Roman"/>
                <w:sz w:val="24"/>
                <w:szCs w:val="24"/>
              </w:rPr>
              <w:t>2</w:t>
            </w:r>
          </w:p>
        </w:tc>
        <w:tc>
          <w:tcPr>
            <w:tcW w:w="5667" w:type="dxa"/>
          </w:tcPr>
          <w:p w:rsidR="007B24EE" w:rsidRPr="005D7D5A" w:rsidRDefault="007B24EE" w:rsidP="005D7D5A">
            <w:pPr>
              <w:jc w:val="both"/>
              <w:rPr>
                <w:rFonts w:ascii="Times New Roman" w:hAnsi="Times New Roman" w:cs="Times New Roman"/>
                <w:sz w:val="24"/>
                <w:szCs w:val="24"/>
              </w:rPr>
            </w:pPr>
          </w:p>
        </w:tc>
        <w:tc>
          <w:tcPr>
            <w:tcW w:w="1421" w:type="dxa"/>
          </w:tcPr>
          <w:p w:rsidR="007B24EE" w:rsidRPr="005D7D5A" w:rsidRDefault="007B24EE" w:rsidP="005D7D5A">
            <w:pPr>
              <w:jc w:val="both"/>
              <w:rPr>
                <w:rFonts w:ascii="Times New Roman" w:hAnsi="Times New Roman" w:cs="Times New Roman"/>
                <w:sz w:val="24"/>
                <w:szCs w:val="24"/>
              </w:rPr>
            </w:pPr>
          </w:p>
        </w:tc>
        <w:tc>
          <w:tcPr>
            <w:tcW w:w="1421" w:type="dxa"/>
          </w:tcPr>
          <w:p w:rsidR="007B24EE" w:rsidRPr="005D7D5A" w:rsidRDefault="007B24EE" w:rsidP="005D7D5A">
            <w:pPr>
              <w:jc w:val="both"/>
              <w:rPr>
                <w:rFonts w:ascii="Times New Roman" w:hAnsi="Times New Roman" w:cs="Times New Roman"/>
                <w:sz w:val="24"/>
                <w:szCs w:val="24"/>
              </w:rPr>
            </w:pPr>
          </w:p>
        </w:tc>
      </w:tr>
      <w:tr w:rsidR="007B24EE" w:rsidRPr="005D7D5A" w:rsidTr="005A03A1">
        <w:tc>
          <w:tcPr>
            <w:tcW w:w="562" w:type="dxa"/>
          </w:tcPr>
          <w:p w:rsidR="007B24EE" w:rsidRPr="005D7D5A" w:rsidRDefault="007C1EC0" w:rsidP="005D7D5A">
            <w:pPr>
              <w:jc w:val="both"/>
              <w:rPr>
                <w:rFonts w:ascii="Times New Roman" w:hAnsi="Times New Roman" w:cs="Times New Roman"/>
                <w:sz w:val="24"/>
                <w:szCs w:val="24"/>
              </w:rPr>
            </w:pPr>
            <w:r w:rsidRPr="005D7D5A">
              <w:rPr>
                <w:rFonts w:ascii="Times New Roman" w:hAnsi="Times New Roman" w:cs="Times New Roman"/>
                <w:sz w:val="24"/>
                <w:szCs w:val="24"/>
              </w:rPr>
              <w:t>3..</w:t>
            </w:r>
          </w:p>
        </w:tc>
        <w:tc>
          <w:tcPr>
            <w:tcW w:w="5667" w:type="dxa"/>
          </w:tcPr>
          <w:p w:rsidR="007B24EE" w:rsidRPr="005D7D5A" w:rsidRDefault="007B24EE" w:rsidP="005D7D5A">
            <w:pPr>
              <w:jc w:val="both"/>
              <w:rPr>
                <w:rFonts w:ascii="Times New Roman" w:hAnsi="Times New Roman" w:cs="Times New Roman"/>
                <w:sz w:val="24"/>
                <w:szCs w:val="24"/>
              </w:rPr>
            </w:pPr>
          </w:p>
        </w:tc>
        <w:tc>
          <w:tcPr>
            <w:tcW w:w="1421" w:type="dxa"/>
          </w:tcPr>
          <w:p w:rsidR="007B24EE" w:rsidRPr="005D7D5A" w:rsidRDefault="007B24EE" w:rsidP="005D7D5A">
            <w:pPr>
              <w:jc w:val="both"/>
              <w:rPr>
                <w:rFonts w:ascii="Times New Roman" w:hAnsi="Times New Roman" w:cs="Times New Roman"/>
                <w:sz w:val="24"/>
                <w:szCs w:val="24"/>
              </w:rPr>
            </w:pPr>
          </w:p>
        </w:tc>
        <w:tc>
          <w:tcPr>
            <w:tcW w:w="1421" w:type="dxa"/>
          </w:tcPr>
          <w:p w:rsidR="007B24EE" w:rsidRPr="005D7D5A" w:rsidRDefault="007B24EE" w:rsidP="005D7D5A">
            <w:pPr>
              <w:jc w:val="both"/>
              <w:rPr>
                <w:rFonts w:ascii="Times New Roman" w:hAnsi="Times New Roman" w:cs="Times New Roman"/>
                <w:sz w:val="24"/>
                <w:szCs w:val="24"/>
              </w:rPr>
            </w:pPr>
          </w:p>
        </w:tc>
      </w:tr>
    </w:tbl>
    <w:p w:rsidR="00B65A2D" w:rsidRDefault="005B2C55" w:rsidP="005D7D5A">
      <w:pPr>
        <w:spacing w:after="0" w:line="240" w:lineRule="auto"/>
        <w:ind w:firstLine="708"/>
        <w:jc w:val="both"/>
        <w:rPr>
          <w:rFonts w:ascii="Times New Roman" w:hAnsi="Times New Roman" w:cs="Times New Roman"/>
          <w:sz w:val="24"/>
          <w:szCs w:val="24"/>
        </w:rPr>
      </w:pPr>
      <w:r w:rsidRPr="005D7D5A">
        <w:rPr>
          <w:rFonts w:ascii="Times New Roman" w:hAnsi="Times New Roman" w:cs="Times New Roman"/>
          <w:sz w:val="24"/>
          <w:szCs w:val="24"/>
        </w:rPr>
        <w:t>В случае признания __________________ победителем запроса котировок , __________________ принимает обязательство заключить договор с заказчиком в соответствии с закупочной документацией и настоящей заявкой в установленный извещением срок.</w:t>
      </w:r>
    </w:p>
    <w:p w:rsidR="005B2C55" w:rsidRPr="005D7D5A" w:rsidRDefault="00B65A2D" w:rsidP="005D7D5A">
      <w:pPr>
        <w:spacing w:after="0" w:line="240" w:lineRule="auto"/>
        <w:ind w:firstLine="708"/>
        <w:jc w:val="both"/>
        <w:rPr>
          <w:rFonts w:ascii="Times New Roman" w:hAnsi="Times New Roman" w:cs="Times New Roman"/>
          <w:sz w:val="24"/>
          <w:szCs w:val="24"/>
        </w:rPr>
      </w:pPr>
      <w:r w:rsidRPr="00B65A2D">
        <w:rPr>
          <w:rFonts w:ascii="Times New Roman" w:hAnsi="Times New Roman" w:cs="Times New Roman"/>
          <w:sz w:val="24"/>
          <w:szCs w:val="24"/>
        </w:rPr>
        <w:t>Настоящая заявка действительна ____ календарных дней со дня, следующего за днем окончания приема заявок на участие в запросе котировок.</w:t>
      </w:r>
    </w:p>
    <w:p w:rsidR="005B2C55" w:rsidRPr="005D7D5A" w:rsidRDefault="005B2C55" w:rsidP="005D7D5A">
      <w:pPr>
        <w:tabs>
          <w:tab w:val="left" w:pos="9354"/>
        </w:tabs>
        <w:suppressAutoHyphens/>
        <w:spacing w:after="0" w:line="240" w:lineRule="auto"/>
        <w:ind w:right="-6"/>
        <w:jc w:val="both"/>
        <w:rPr>
          <w:rFonts w:ascii="Times New Roman" w:hAnsi="Times New Roman" w:cs="Times New Roman"/>
          <w:sz w:val="24"/>
          <w:szCs w:val="24"/>
        </w:rPr>
      </w:pPr>
    </w:p>
    <w:p w:rsidR="005B2C55" w:rsidRPr="005D7D5A" w:rsidRDefault="005B2C55" w:rsidP="005D7D5A">
      <w:pPr>
        <w:tabs>
          <w:tab w:val="left" w:pos="9354"/>
        </w:tabs>
        <w:suppressAutoHyphens/>
        <w:spacing w:after="0" w:line="240" w:lineRule="auto"/>
        <w:ind w:right="-6"/>
        <w:jc w:val="both"/>
        <w:rPr>
          <w:rFonts w:ascii="Times New Roman" w:hAnsi="Times New Roman" w:cs="Times New Roman"/>
          <w:sz w:val="24"/>
          <w:szCs w:val="24"/>
        </w:rPr>
      </w:pPr>
      <w:r w:rsidRPr="005D7D5A">
        <w:rPr>
          <w:rFonts w:ascii="Times New Roman" w:hAnsi="Times New Roman" w:cs="Times New Roman"/>
          <w:sz w:val="24"/>
          <w:szCs w:val="24"/>
        </w:rPr>
        <w:t>Участник закупки</w:t>
      </w:r>
    </w:p>
    <w:p w:rsidR="005B2C55" w:rsidRPr="005D7D5A" w:rsidRDefault="005B2C55" w:rsidP="005D7D5A">
      <w:pPr>
        <w:tabs>
          <w:tab w:val="left" w:pos="9354"/>
        </w:tabs>
        <w:suppressAutoHyphens/>
        <w:spacing w:after="0" w:line="240" w:lineRule="auto"/>
        <w:ind w:right="-6"/>
        <w:jc w:val="both"/>
        <w:rPr>
          <w:rFonts w:ascii="Times New Roman" w:hAnsi="Times New Roman" w:cs="Times New Roman"/>
          <w:sz w:val="24"/>
          <w:szCs w:val="24"/>
        </w:rPr>
      </w:pPr>
      <w:r w:rsidRPr="005D7D5A">
        <w:rPr>
          <w:rFonts w:ascii="Times New Roman" w:hAnsi="Times New Roman" w:cs="Times New Roman"/>
          <w:sz w:val="24"/>
          <w:szCs w:val="24"/>
        </w:rPr>
        <w:t xml:space="preserve">(уполномоченный представитель) </w:t>
      </w:r>
    </w:p>
    <w:p w:rsidR="005B2C55" w:rsidRPr="005D7D5A" w:rsidRDefault="005B2C55" w:rsidP="005D7D5A">
      <w:pPr>
        <w:tabs>
          <w:tab w:val="left" w:pos="5040"/>
          <w:tab w:val="left" w:pos="7740"/>
        </w:tabs>
        <w:suppressAutoHyphens/>
        <w:spacing w:after="0" w:line="240" w:lineRule="auto"/>
        <w:ind w:right="-6"/>
        <w:jc w:val="both"/>
        <w:rPr>
          <w:rFonts w:ascii="Times New Roman" w:hAnsi="Times New Roman" w:cs="Times New Roman"/>
          <w:sz w:val="24"/>
          <w:szCs w:val="24"/>
        </w:rPr>
      </w:pPr>
      <w:r w:rsidRPr="005D7D5A">
        <w:rPr>
          <w:rFonts w:ascii="Times New Roman" w:hAnsi="Times New Roman" w:cs="Times New Roman"/>
          <w:i/>
          <w:sz w:val="24"/>
          <w:szCs w:val="24"/>
        </w:rPr>
        <w:t>наименование</w:t>
      </w:r>
      <w:r w:rsidRPr="005D7D5A">
        <w:rPr>
          <w:rFonts w:ascii="Times New Roman" w:hAnsi="Times New Roman" w:cs="Times New Roman"/>
          <w:b/>
          <w:sz w:val="24"/>
          <w:szCs w:val="24"/>
        </w:rPr>
        <w:t xml:space="preserve"> </w:t>
      </w:r>
      <w:r w:rsidRPr="005D7D5A">
        <w:rPr>
          <w:rFonts w:ascii="Times New Roman" w:hAnsi="Times New Roman" w:cs="Times New Roman"/>
          <w:b/>
          <w:sz w:val="24"/>
          <w:szCs w:val="24"/>
        </w:rPr>
        <w:tab/>
      </w:r>
      <w:r w:rsidR="00C157A2" w:rsidRPr="005D7D5A">
        <w:rPr>
          <w:rFonts w:ascii="Times New Roman" w:hAnsi="Times New Roman" w:cs="Times New Roman"/>
          <w:sz w:val="24"/>
          <w:szCs w:val="24"/>
        </w:rPr>
        <w:t xml:space="preserve">_____________________ </w:t>
      </w:r>
      <w:r w:rsidRPr="005D7D5A">
        <w:rPr>
          <w:rFonts w:ascii="Times New Roman" w:hAnsi="Times New Roman" w:cs="Times New Roman"/>
          <w:sz w:val="24"/>
          <w:szCs w:val="24"/>
        </w:rPr>
        <w:t>(И.О.</w:t>
      </w:r>
      <w:r w:rsidR="007A5F11" w:rsidRPr="005D7D5A">
        <w:rPr>
          <w:rFonts w:ascii="Times New Roman" w:hAnsi="Times New Roman" w:cs="Times New Roman"/>
          <w:sz w:val="24"/>
          <w:szCs w:val="24"/>
        </w:rPr>
        <w:t xml:space="preserve"> </w:t>
      </w:r>
      <w:r w:rsidRPr="005D7D5A">
        <w:rPr>
          <w:rFonts w:ascii="Times New Roman" w:hAnsi="Times New Roman" w:cs="Times New Roman"/>
          <w:sz w:val="24"/>
          <w:szCs w:val="24"/>
        </w:rPr>
        <w:t>Фамилия)</w:t>
      </w:r>
    </w:p>
    <w:p w:rsidR="005B2C55" w:rsidRPr="005D7D5A" w:rsidRDefault="005B2C55" w:rsidP="005D7D5A">
      <w:pPr>
        <w:tabs>
          <w:tab w:val="left" w:pos="5940"/>
          <w:tab w:val="left" w:pos="9354"/>
        </w:tabs>
        <w:suppressAutoHyphens/>
        <w:spacing w:after="0" w:line="240" w:lineRule="auto"/>
        <w:ind w:right="-6"/>
        <w:rPr>
          <w:rFonts w:ascii="Times New Roman" w:hAnsi="Times New Roman" w:cs="Times New Roman"/>
          <w:sz w:val="24"/>
          <w:szCs w:val="24"/>
        </w:rPr>
      </w:pPr>
      <w:r w:rsidRPr="005D7D5A">
        <w:rPr>
          <w:rFonts w:ascii="Times New Roman" w:hAnsi="Times New Roman" w:cs="Times New Roman"/>
          <w:i/>
          <w:sz w:val="24"/>
          <w:szCs w:val="24"/>
          <w:vertAlign w:val="superscript"/>
        </w:rPr>
        <w:tab/>
        <w:t>(подпись)</w:t>
      </w:r>
    </w:p>
    <w:p w:rsidR="00BF089B" w:rsidRPr="00F81D94" w:rsidRDefault="005B2C55" w:rsidP="00220877">
      <w:pPr>
        <w:tabs>
          <w:tab w:val="left" w:pos="900"/>
          <w:tab w:val="left" w:pos="9354"/>
        </w:tabs>
        <w:suppressAutoHyphens/>
        <w:spacing w:after="0" w:line="240" w:lineRule="auto"/>
        <w:ind w:right="-6"/>
        <w:rPr>
          <w:rFonts w:ascii="Times New Roman" w:hAnsi="Times New Roman" w:cs="Times New Roman"/>
          <w:sz w:val="24"/>
          <w:szCs w:val="24"/>
        </w:rPr>
      </w:pPr>
      <w:r w:rsidRPr="005D7D5A">
        <w:rPr>
          <w:rFonts w:ascii="Times New Roman" w:hAnsi="Times New Roman" w:cs="Times New Roman"/>
          <w:sz w:val="24"/>
          <w:szCs w:val="24"/>
        </w:rPr>
        <w:tab/>
        <w:t>М.П.</w:t>
      </w:r>
    </w:p>
    <w:sectPr w:rsidR="00BF089B" w:rsidRPr="00F81D94" w:rsidSect="002619C8">
      <w:pgSz w:w="11906" w:h="16838" w:code="9"/>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4C4" w:rsidRDefault="003F34C4" w:rsidP="00132428">
      <w:pPr>
        <w:spacing w:after="0" w:line="240" w:lineRule="auto"/>
      </w:pPr>
      <w:r>
        <w:separator/>
      </w:r>
    </w:p>
  </w:endnote>
  <w:endnote w:type="continuationSeparator" w:id="0">
    <w:p w:rsidR="003F34C4" w:rsidRDefault="003F34C4" w:rsidP="00132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4C4" w:rsidRDefault="003F34C4" w:rsidP="00132428">
      <w:pPr>
        <w:spacing w:after="0" w:line="240" w:lineRule="auto"/>
      </w:pPr>
      <w:r>
        <w:separator/>
      </w:r>
    </w:p>
  </w:footnote>
  <w:footnote w:type="continuationSeparator" w:id="0">
    <w:p w:rsidR="003F34C4" w:rsidRDefault="003F34C4" w:rsidP="001324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4B6CF916"/>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440" w:hanging="720"/>
      </w:pPr>
      <w:rPr>
        <w:b w:val="0"/>
      </w:r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03B61D3E"/>
    <w:multiLevelType w:val="multilevel"/>
    <w:tmpl w:val="59DCCA90"/>
    <w:lvl w:ilvl="0">
      <w:start w:val="8"/>
      <w:numFmt w:val="decimal"/>
      <w:lvlText w:val="%1."/>
      <w:lvlJc w:val="left"/>
      <w:pPr>
        <w:ind w:left="360" w:hanging="360"/>
      </w:pPr>
      <w:rPr>
        <w:rFonts w:hint="default"/>
        <w:b w:val="0"/>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31240C"/>
    <w:multiLevelType w:val="multilevel"/>
    <w:tmpl w:val="2F505D1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440" w:hanging="108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800" w:hanging="1440"/>
      </w:pPr>
      <w:rPr>
        <w:rFonts w:hint="default"/>
        <w:b w:val="0"/>
        <w:color w:val="000000"/>
      </w:rPr>
    </w:lvl>
    <w:lvl w:ilvl="6">
      <w:start w:val="1"/>
      <w:numFmt w:val="decimal"/>
      <w:isLgl/>
      <w:lvlText w:val="%1.%2.%3.%4.%5.%6.%7."/>
      <w:lvlJc w:val="left"/>
      <w:pPr>
        <w:ind w:left="2160" w:hanging="1800"/>
      </w:pPr>
      <w:rPr>
        <w:rFonts w:hint="default"/>
        <w:b w:val="0"/>
        <w:color w:val="000000"/>
      </w:rPr>
    </w:lvl>
    <w:lvl w:ilvl="7">
      <w:start w:val="1"/>
      <w:numFmt w:val="decimal"/>
      <w:isLgl/>
      <w:lvlText w:val="%1.%2.%3.%4.%5.%6.%7.%8."/>
      <w:lvlJc w:val="left"/>
      <w:pPr>
        <w:ind w:left="2160" w:hanging="1800"/>
      </w:pPr>
      <w:rPr>
        <w:rFonts w:hint="default"/>
        <w:b w:val="0"/>
        <w:color w:val="000000"/>
      </w:rPr>
    </w:lvl>
    <w:lvl w:ilvl="8">
      <w:start w:val="1"/>
      <w:numFmt w:val="decimal"/>
      <w:isLgl/>
      <w:lvlText w:val="%1.%2.%3.%4.%5.%6.%7.%8.%9."/>
      <w:lvlJc w:val="left"/>
      <w:pPr>
        <w:ind w:left="2520" w:hanging="2160"/>
      </w:pPr>
      <w:rPr>
        <w:rFonts w:hint="default"/>
        <w:b w:val="0"/>
        <w:color w:val="000000"/>
      </w:rPr>
    </w:lvl>
  </w:abstractNum>
  <w:abstractNum w:abstractNumId="4" w15:restartNumberingAfterBreak="0">
    <w:nsid w:val="0723721D"/>
    <w:multiLevelType w:val="multilevel"/>
    <w:tmpl w:val="104C798C"/>
    <w:lvl w:ilvl="0">
      <w:start w:val="1"/>
      <w:numFmt w:val="decimal"/>
      <w:pStyle w:val="1"/>
      <w:lvlText w:val="%1."/>
      <w:lvlJc w:val="left"/>
      <w:pPr>
        <w:ind w:left="432" w:hanging="432"/>
      </w:pPr>
      <w:rPr>
        <w:rFonts w:ascii="Times New Roman" w:hAnsi="Times New Roman" w:cs="Times New Roman" w:hint="default"/>
        <w:b/>
        <w:color w:val="auto"/>
        <w:sz w:val="24"/>
        <w:szCs w:val="24"/>
      </w:rPr>
    </w:lvl>
    <w:lvl w:ilvl="1">
      <w:start w:val="1"/>
      <w:numFmt w:val="decimal"/>
      <w:pStyle w:val="2"/>
      <w:lvlText w:val="%1.%2."/>
      <w:lvlJc w:val="left"/>
      <w:pPr>
        <w:ind w:left="576" w:hanging="576"/>
      </w:pPr>
      <w:rPr>
        <w:rFonts w:hint="default"/>
        <w:b w:val="0"/>
      </w:rPr>
    </w:lvl>
    <w:lvl w:ilvl="2">
      <w:start w:val="1"/>
      <w:numFmt w:val="decimal"/>
      <w:pStyle w:val="3"/>
      <w:lvlText w:val="%1.%2.%3."/>
      <w:lvlJc w:val="left"/>
      <w:pPr>
        <w:ind w:left="720" w:hanging="720"/>
      </w:pPr>
      <w:rPr>
        <w:rFonts w:ascii="Times New Roman" w:hAnsi="Times New Roman" w:cs="Times New Roman" w:hint="default"/>
        <w:color w:val="auto"/>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5" w15:restartNumberingAfterBreak="0">
    <w:nsid w:val="17AB2647"/>
    <w:multiLevelType w:val="hybridMultilevel"/>
    <w:tmpl w:val="74486186"/>
    <w:lvl w:ilvl="0" w:tplc="D3447058">
      <w:start w:val="1"/>
      <w:numFmt w:val="decimal"/>
      <w:lvlText w:val="%1."/>
      <w:lvlJc w:val="left"/>
      <w:pPr>
        <w:ind w:left="1212" w:hanging="360"/>
      </w:pPr>
      <w:rPr>
        <w:rFonts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8E24666"/>
    <w:multiLevelType w:val="hybridMultilevel"/>
    <w:tmpl w:val="EA2E7940"/>
    <w:lvl w:ilvl="0" w:tplc="04190011">
      <w:start w:val="1"/>
      <w:numFmt w:val="decimal"/>
      <w:lvlText w:val="%1)"/>
      <w:lvlJc w:val="left"/>
      <w:pPr>
        <w:ind w:left="1429" w:hanging="360"/>
      </w:pPr>
    </w:lvl>
    <w:lvl w:ilvl="1" w:tplc="F4D0527C">
      <w:start w:val="1"/>
      <w:numFmt w:val="decimal"/>
      <w:lvlText w:val="%2)"/>
      <w:lvlJc w:val="left"/>
      <w:pPr>
        <w:ind w:left="928" w:hanging="360"/>
      </w:pPr>
      <w:rPr>
        <w:i w:val="0"/>
        <w:u w:val="none"/>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7D168E4"/>
    <w:multiLevelType w:val="multilevel"/>
    <w:tmpl w:val="8CDEAF5A"/>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8D43D61"/>
    <w:multiLevelType w:val="hybridMultilevel"/>
    <w:tmpl w:val="F51A8D18"/>
    <w:lvl w:ilvl="0" w:tplc="DEEA6404">
      <w:start w:val="1"/>
      <w:numFmt w:val="decimal"/>
      <w:lvlText w:val="10.%1."/>
      <w:lvlJc w:val="left"/>
      <w:pPr>
        <w:ind w:left="1429" w:hanging="360"/>
      </w:pPr>
      <w:rPr>
        <w:rFonts w:hint="default"/>
        <w:color w:val="auto"/>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8FB7F0B"/>
    <w:multiLevelType w:val="multilevel"/>
    <w:tmpl w:val="AFF03DA2"/>
    <w:lvl w:ilvl="0">
      <w:start w:val="1"/>
      <w:numFmt w:val="decimal"/>
      <w:lvlText w:val="%1."/>
      <w:lvlJc w:val="left"/>
      <w:pPr>
        <w:ind w:left="1070" w:hanging="360"/>
      </w:pPr>
      <w:rPr>
        <w:rFonts w:hint="default"/>
        <w:b w:val="0"/>
        <w:color w:val="auto"/>
      </w:rPr>
    </w:lvl>
    <w:lvl w:ilvl="1">
      <w:start w:val="1"/>
      <w:numFmt w:val="decimal"/>
      <w:isLgl/>
      <w:lvlText w:val="%1.%2."/>
      <w:lvlJc w:val="left"/>
      <w:pPr>
        <w:ind w:left="1190" w:hanging="480"/>
      </w:pPr>
      <w:rPr>
        <w:rFonts w:hint="default"/>
        <w:color w:val="auto"/>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0" w15:restartNumberingAfterBreak="0">
    <w:nsid w:val="53FA5343"/>
    <w:multiLevelType w:val="multilevel"/>
    <w:tmpl w:val="0554C1CC"/>
    <w:lvl w:ilvl="0">
      <w:start w:val="16"/>
      <w:numFmt w:val="decimal"/>
      <w:lvlText w:val="%1"/>
      <w:lvlJc w:val="left"/>
      <w:pPr>
        <w:ind w:left="420" w:hanging="420"/>
      </w:pPr>
      <w:rPr>
        <w:rFonts w:hint="default"/>
      </w:rPr>
    </w:lvl>
    <w:lvl w:ilvl="1">
      <w:start w:val="2"/>
      <w:numFmt w:val="decimal"/>
      <w:lvlText w:val="%1.%2"/>
      <w:lvlJc w:val="left"/>
      <w:pPr>
        <w:ind w:left="1020" w:hanging="4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1" w15:restartNumberingAfterBreak="0">
    <w:nsid w:val="62E93EB8"/>
    <w:multiLevelType w:val="multilevel"/>
    <w:tmpl w:val="F02A1BEE"/>
    <w:lvl w:ilvl="0">
      <w:start w:val="1"/>
      <w:numFmt w:val="decimal"/>
      <w:lvlText w:val="%1."/>
      <w:lvlJc w:val="left"/>
      <w:pPr>
        <w:ind w:left="1070" w:hanging="360"/>
      </w:pPr>
      <w:rPr>
        <w:rFonts w:hint="default"/>
        <w:b w:val="0"/>
        <w:color w:val="auto"/>
      </w:rPr>
    </w:lvl>
    <w:lvl w:ilvl="1">
      <w:start w:val="1"/>
      <w:numFmt w:val="decimal"/>
      <w:isLgl/>
      <w:lvlText w:val="%1.%2."/>
      <w:lvlJc w:val="left"/>
      <w:pPr>
        <w:ind w:left="1473" w:hanging="480"/>
      </w:pPr>
      <w:rPr>
        <w:rFonts w:hint="default"/>
        <w:color w:val="000000" w:themeColor="text1"/>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2" w15:restartNumberingAfterBreak="0">
    <w:nsid w:val="71261105"/>
    <w:multiLevelType w:val="multilevel"/>
    <w:tmpl w:val="38FEEAE8"/>
    <w:lvl w:ilvl="0">
      <w:start w:val="1"/>
      <w:numFmt w:val="decimal"/>
      <w:lvlText w:val="%1."/>
      <w:lvlJc w:val="left"/>
      <w:pPr>
        <w:ind w:left="720" w:hanging="360"/>
      </w:pPr>
      <w:rPr>
        <w:rFonts w:hint="default"/>
      </w:rPr>
    </w:lvl>
    <w:lvl w:ilvl="1">
      <w:start w:val="1"/>
      <w:numFmt w:val="decimal"/>
      <w:isLgl/>
      <w:suff w:val="space"/>
      <w:lvlText w:val="%1.%2."/>
      <w:lvlJc w:val="left"/>
      <w:pPr>
        <w:ind w:left="1080" w:hanging="720"/>
      </w:pPr>
      <w:rPr>
        <w:rFonts w:hint="default"/>
        <w:b w:val="0"/>
        <w:color w:val="000000"/>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440" w:hanging="108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800" w:hanging="1440"/>
      </w:pPr>
      <w:rPr>
        <w:rFonts w:hint="default"/>
        <w:b w:val="0"/>
        <w:color w:val="000000"/>
      </w:rPr>
    </w:lvl>
    <w:lvl w:ilvl="6">
      <w:start w:val="1"/>
      <w:numFmt w:val="decimal"/>
      <w:isLgl/>
      <w:lvlText w:val="%1.%2.%3.%4.%5.%6.%7."/>
      <w:lvlJc w:val="left"/>
      <w:pPr>
        <w:ind w:left="2160" w:hanging="1800"/>
      </w:pPr>
      <w:rPr>
        <w:rFonts w:hint="default"/>
        <w:b w:val="0"/>
        <w:color w:val="000000"/>
      </w:rPr>
    </w:lvl>
    <w:lvl w:ilvl="7">
      <w:start w:val="1"/>
      <w:numFmt w:val="decimal"/>
      <w:isLgl/>
      <w:lvlText w:val="%1.%2.%3.%4.%5.%6.%7.%8."/>
      <w:lvlJc w:val="left"/>
      <w:pPr>
        <w:ind w:left="2160" w:hanging="1800"/>
      </w:pPr>
      <w:rPr>
        <w:rFonts w:hint="default"/>
        <w:b w:val="0"/>
        <w:color w:val="000000"/>
      </w:rPr>
    </w:lvl>
    <w:lvl w:ilvl="8">
      <w:start w:val="1"/>
      <w:numFmt w:val="decimal"/>
      <w:isLgl/>
      <w:lvlText w:val="%1.%2.%3.%4.%5.%6.%7.%8.%9."/>
      <w:lvlJc w:val="left"/>
      <w:pPr>
        <w:ind w:left="2520" w:hanging="2160"/>
      </w:pPr>
      <w:rPr>
        <w:rFonts w:hint="default"/>
        <w:b w:val="0"/>
        <w:color w:val="000000"/>
      </w:rPr>
    </w:lvl>
  </w:abstractNum>
  <w:num w:numId="1">
    <w:abstractNumId w:val="4"/>
  </w:num>
  <w:num w:numId="2">
    <w:abstractNumId w:val="11"/>
  </w:num>
  <w:num w:numId="3">
    <w:abstractNumId w:val="5"/>
  </w:num>
  <w:num w:numId="4">
    <w:abstractNumId w:val="2"/>
  </w:num>
  <w:num w:numId="5">
    <w:abstractNumId w:val="9"/>
  </w:num>
  <w:num w:numId="6">
    <w:abstractNumId w:val="3"/>
  </w:num>
  <w:num w:numId="7">
    <w:abstractNumId w:val="7"/>
  </w:num>
  <w:num w:numId="8">
    <w:abstractNumId w:val="12"/>
  </w:num>
  <w:num w:numId="9">
    <w:abstractNumId w:val="8"/>
  </w:num>
  <w:num w:numId="10">
    <w:abstractNumId w:val="6"/>
  </w:num>
  <w:num w:numId="11">
    <w:abstractNumId w:val="10"/>
  </w:num>
  <w:num w:numId="1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CE4"/>
    <w:rsid w:val="00001E3C"/>
    <w:rsid w:val="00007063"/>
    <w:rsid w:val="000079BF"/>
    <w:rsid w:val="00010C4C"/>
    <w:rsid w:val="000145A8"/>
    <w:rsid w:val="0001679C"/>
    <w:rsid w:val="00020953"/>
    <w:rsid w:val="00025267"/>
    <w:rsid w:val="00026CFA"/>
    <w:rsid w:val="0003328F"/>
    <w:rsid w:val="00034CB6"/>
    <w:rsid w:val="000352F0"/>
    <w:rsid w:val="00035732"/>
    <w:rsid w:val="00035A26"/>
    <w:rsid w:val="0003674C"/>
    <w:rsid w:val="00040C94"/>
    <w:rsid w:val="00042746"/>
    <w:rsid w:val="00043BD5"/>
    <w:rsid w:val="00043CCD"/>
    <w:rsid w:val="0004532A"/>
    <w:rsid w:val="00047864"/>
    <w:rsid w:val="00050363"/>
    <w:rsid w:val="00057E2E"/>
    <w:rsid w:val="000614EB"/>
    <w:rsid w:val="0006524A"/>
    <w:rsid w:val="0006632D"/>
    <w:rsid w:val="00067B3A"/>
    <w:rsid w:val="00074505"/>
    <w:rsid w:val="00083B6C"/>
    <w:rsid w:val="000848B9"/>
    <w:rsid w:val="00084D89"/>
    <w:rsid w:val="000908A0"/>
    <w:rsid w:val="000935C1"/>
    <w:rsid w:val="00094BB9"/>
    <w:rsid w:val="000969B6"/>
    <w:rsid w:val="000A33A9"/>
    <w:rsid w:val="000A3505"/>
    <w:rsid w:val="000A3887"/>
    <w:rsid w:val="000A3BE1"/>
    <w:rsid w:val="000B0B48"/>
    <w:rsid w:val="000B0CE1"/>
    <w:rsid w:val="000B19EA"/>
    <w:rsid w:val="000B5581"/>
    <w:rsid w:val="000B5A77"/>
    <w:rsid w:val="000B6F50"/>
    <w:rsid w:val="000C1272"/>
    <w:rsid w:val="000C2A78"/>
    <w:rsid w:val="000D1439"/>
    <w:rsid w:val="000D1771"/>
    <w:rsid w:val="000D491D"/>
    <w:rsid w:val="000D68D1"/>
    <w:rsid w:val="000D6CD9"/>
    <w:rsid w:val="000E77B6"/>
    <w:rsid w:val="000F1228"/>
    <w:rsid w:val="000F13C0"/>
    <w:rsid w:val="000F1584"/>
    <w:rsid w:val="000F1D3E"/>
    <w:rsid w:val="000F273E"/>
    <w:rsid w:val="000F4A45"/>
    <w:rsid w:val="00104148"/>
    <w:rsid w:val="001062A5"/>
    <w:rsid w:val="00110861"/>
    <w:rsid w:val="00121C07"/>
    <w:rsid w:val="001246FA"/>
    <w:rsid w:val="00127E5A"/>
    <w:rsid w:val="00132428"/>
    <w:rsid w:val="001349D4"/>
    <w:rsid w:val="00135108"/>
    <w:rsid w:val="0013535E"/>
    <w:rsid w:val="00150128"/>
    <w:rsid w:val="00150B97"/>
    <w:rsid w:val="001518DF"/>
    <w:rsid w:val="00153659"/>
    <w:rsid w:val="0015732A"/>
    <w:rsid w:val="0015785C"/>
    <w:rsid w:val="00161AAC"/>
    <w:rsid w:val="00172F50"/>
    <w:rsid w:val="001737C7"/>
    <w:rsid w:val="0017590B"/>
    <w:rsid w:val="00182C7E"/>
    <w:rsid w:val="00182FED"/>
    <w:rsid w:val="00185F5C"/>
    <w:rsid w:val="0018680D"/>
    <w:rsid w:val="0018758C"/>
    <w:rsid w:val="00191931"/>
    <w:rsid w:val="0019306F"/>
    <w:rsid w:val="00194CF7"/>
    <w:rsid w:val="001A7BB9"/>
    <w:rsid w:val="001B1E23"/>
    <w:rsid w:val="001B4057"/>
    <w:rsid w:val="001B4B1E"/>
    <w:rsid w:val="001B7A48"/>
    <w:rsid w:val="001C0BC8"/>
    <w:rsid w:val="001C1530"/>
    <w:rsid w:val="001C699F"/>
    <w:rsid w:val="001D5690"/>
    <w:rsid w:val="001D6405"/>
    <w:rsid w:val="001E1EA9"/>
    <w:rsid w:val="001E232C"/>
    <w:rsid w:val="001F2F40"/>
    <w:rsid w:val="001F448D"/>
    <w:rsid w:val="001F6C1A"/>
    <w:rsid w:val="002020C5"/>
    <w:rsid w:val="0020304D"/>
    <w:rsid w:val="00204304"/>
    <w:rsid w:val="0021500E"/>
    <w:rsid w:val="0021694E"/>
    <w:rsid w:val="00220877"/>
    <w:rsid w:val="00224229"/>
    <w:rsid w:val="0022620A"/>
    <w:rsid w:val="00226656"/>
    <w:rsid w:val="0022685B"/>
    <w:rsid w:val="002303EF"/>
    <w:rsid w:val="00233BF1"/>
    <w:rsid w:val="002354A6"/>
    <w:rsid w:val="002354DF"/>
    <w:rsid w:val="002356E9"/>
    <w:rsid w:val="0023587B"/>
    <w:rsid w:val="002442EF"/>
    <w:rsid w:val="0024437C"/>
    <w:rsid w:val="00244EE5"/>
    <w:rsid w:val="00251E26"/>
    <w:rsid w:val="00253857"/>
    <w:rsid w:val="002600FD"/>
    <w:rsid w:val="00260170"/>
    <w:rsid w:val="002612C7"/>
    <w:rsid w:val="002619C8"/>
    <w:rsid w:val="00262AE0"/>
    <w:rsid w:val="00263CE4"/>
    <w:rsid w:val="00272ACE"/>
    <w:rsid w:val="00273620"/>
    <w:rsid w:val="00277D54"/>
    <w:rsid w:val="00281CC3"/>
    <w:rsid w:val="00282829"/>
    <w:rsid w:val="00282EA2"/>
    <w:rsid w:val="002834BE"/>
    <w:rsid w:val="002846B1"/>
    <w:rsid w:val="00285E54"/>
    <w:rsid w:val="00286377"/>
    <w:rsid w:val="0029149C"/>
    <w:rsid w:val="0029279C"/>
    <w:rsid w:val="00297CA0"/>
    <w:rsid w:val="00297F41"/>
    <w:rsid w:val="002A21AF"/>
    <w:rsid w:val="002A3E99"/>
    <w:rsid w:val="002B4176"/>
    <w:rsid w:val="002B55F3"/>
    <w:rsid w:val="002B58BE"/>
    <w:rsid w:val="002C10D6"/>
    <w:rsid w:val="002C1EB3"/>
    <w:rsid w:val="002C4337"/>
    <w:rsid w:val="002D06BD"/>
    <w:rsid w:val="002D0A92"/>
    <w:rsid w:val="002D0D2C"/>
    <w:rsid w:val="002D1C20"/>
    <w:rsid w:val="002D27A4"/>
    <w:rsid w:val="002D548A"/>
    <w:rsid w:val="002E181D"/>
    <w:rsid w:val="002E2FF3"/>
    <w:rsid w:val="002F03F3"/>
    <w:rsid w:val="002F5301"/>
    <w:rsid w:val="0030167A"/>
    <w:rsid w:val="003024E2"/>
    <w:rsid w:val="003113CF"/>
    <w:rsid w:val="0031356F"/>
    <w:rsid w:val="00314582"/>
    <w:rsid w:val="00323F35"/>
    <w:rsid w:val="00331500"/>
    <w:rsid w:val="00333840"/>
    <w:rsid w:val="00336A9A"/>
    <w:rsid w:val="00337D27"/>
    <w:rsid w:val="00342585"/>
    <w:rsid w:val="00345AB8"/>
    <w:rsid w:val="003461BD"/>
    <w:rsid w:val="00350BEE"/>
    <w:rsid w:val="00352450"/>
    <w:rsid w:val="003577E3"/>
    <w:rsid w:val="00361511"/>
    <w:rsid w:val="0036276D"/>
    <w:rsid w:val="003677C1"/>
    <w:rsid w:val="0037728C"/>
    <w:rsid w:val="00381DBD"/>
    <w:rsid w:val="00383CE9"/>
    <w:rsid w:val="003A06A6"/>
    <w:rsid w:val="003A18A9"/>
    <w:rsid w:val="003A4223"/>
    <w:rsid w:val="003A654D"/>
    <w:rsid w:val="003A7F5C"/>
    <w:rsid w:val="003B3975"/>
    <w:rsid w:val="003B42BD"/>
    <w:rsid w:val="003B4CF3"/>
    <w:rsid w:val="003B712C"/>
    <w:rsid w:val="003C326C"/>
    <w:rsid w:val="003C5FB9"/>
    <w:rsid w:val="003C6181"/>
    <w:rsid w:val="003D113D"/>
    <w:rsid w:val="003D2319"/>
    <w:rsid w:val="003D51F4"/>
    <w:rsid w:val="003E2568"/>
    <w:rsid w:val="003E7C84"/>
    <w:rsid w:val="003F34C4"/>
    <w:rsid w:val="003F5816"/>
    <w:rsid w:val="00401C92"/>
    <w:rsid w:val="00404159"/>
    <w:rsid w:val="004044BC"/>
    <w:rsid w:val="00404512"/>
    <w:rsid w:val="00407963"/>
    <w:rsid w:val="00410B09"/>
    <w:rsid w:val="00411BCE"/>
    <w:rsid w:val="004124B6"/>
    <w:rsid w:val="0041617A"/>
    <w:rsid w:val="00421784"/>
    <w:rsid w:val="00422D64"/>
    <w:rsid w:val="00430B03"/>
    <w:rsid w:val="00432816"/>
    <w:rsid w:val="00435E75"/>
    <w:rsid w:val="00436A80"/>
    <w:rsid w:val="00436D41"/>
    <w:rsid w:val="0043785D"/>
    <w:rsid w:val="0044038E"/>
    <w:rsid w:val="00440AC3"/>
    <w:rsid w:val="00447E38"/>
    <w:rsid w:val="0045069D"/>
    <w:rsid w:val="00454E61"/>
    <w:rsid w:val="0045738E"/>
    <w:rsid w:val="00461823"/>
    <w:rsid w:val="00462D13"/>
    <w:rsid w:val="00464988"/>
    <w:rsid w:val="004662E4"/>
    <w:rsid w:val="00466AAC"/>
    <w:rsid w:val="004714F9"/>
    <w:rsid w:val="0047496D"/>
    <w:rsid w:val="004771FD"/>
    <w:rsid w:val="004806BA"/>
    <w:rsid w:val="004836CE"/>
    <w:rsid w:val="00487B5A"/>
    <w:rsid w:val="00491EF4"/>
    <w:rsid w:val="00492338"/>
    <w:rsid w:val="004A4777"/>
    <w:rsid w:val="004A4B2A"/>
    <w:rsid w:val="004A5570"/>
    <w:rsid w:val="004A5D95"/>
    <w:rsid w:val="004B0081"/>
    <w:rsid w:val="004B3840"/>
    <w:rsid w:val="004B569D"/>
    <w:rsid w:val="004C0B40"/>
    <w:rsid w:val="004C3881"/>
    <w:rsid w:val="004C3897"/>
    <w:rsid w:val="004C661B"/>
    <w:rsid w:val="004F1C65"/>
    <w:rsid w:val="004F48A6"/>
    <w:rsid w:val="004F4B79"/>
    <w:rsid w:val="004F7C29"/>
    <w:rsid w:val="00501D0B"/>
    <w:rsid w:val="00504C28"/>
    <w:rsid w:val="00505B2D"/>
    <w:rsid w:val="00505EA2"/>
    <w:rsid w:val="00511B62"/>
    <w:rsid w:val="0051260B"/>
    <w:rsid w:val="00516B49"/>
    <w:rsid w:val="00517386"/>
    <w:rsid w:val="00526EC1"/>
    <w:rsid w:val="005347EB"/>
    <w:rsid w:val="005616D8"/>
    <w:rsid w:val="00561A60"/>
    <w:rsid w:val="005630E4"/>
    <w:rsid w:val="005649B8"/>
    <w:rsid w:val="00564B1F"/>
    <w:rsid w:val="005678D6"/>
    <w:rsid w:val="0057500B"/>
    <w:rsid w:val="00577E20"/>
    <w:rsid w:val="005856B6"/>
    <w:rsid w:val="0058679E"/>
    <w:rsid w:val="005918AC"/>
    <w:rsid w:val="00595B67"/>
    <w:rsid w:val="00596A52"/>
    <w:rsid w:val="005A1043"/>
    <w:rsid w:val="005A1A86"/>
    <w:rsid w:val="005A2114"/>
    <w:rsid w:val="005A708A"/>
    <w:rsid w:val="005A72F8"/>
    <w:rsid w:val="005A7704"/>
    <w:rsid w:val="005B2C55"/>
    <w:rsid w:val="005B7BF6"/>
    <w:rsid w:val="005C0D19"/>
    <w:rsid w:val="005C3E8B"/>
    <w:rsid w:val="005C43E8"/>
    <w:rsid w:val="005C63CC"/>
    <w:rsid w:val="005C736C"/>
    <w:rsid w:val="005D1DEC"/>
    <w:rsid w:val="005D6D6B"/>
    <w:rsid w:val="005D7D5A"/>
    <w:rsid w:val="005E59B0"/>
    <w:rsid w:val="005E6CDB"/>
    <w:rsid w:val="00604FF5"/>
    <w:rsid w:val="00605B5C"/>
    <w:rsid w:val="00611D0B"/>
    <w:rsid w:val="00620CBA"/>
    <w:rsid w:val="00620D0B"/>
    <w:rsid w:val="00624B8C"/>
    <w:rsid w:val="00627249"/>
    <w:rsid w:val="0063009A"/>
    <w:rsid w:val="006305D0"/>
    <w:rsid w:val="00631849"/>
    <w:rsid w:val="00631BC0"/>
    <w:rsid w:val="006357DE"/>
    <w:rsid w:val="006524DC"/>
    <w:rsid w:val="00653FBF"/>
    <w:rsid w:val="006667FE"/>
    <w:rsid w:val="006673D6"/>
    <w:rsid w:val="006708B0"/>
    <w:rsid w:val="00671977"/>
    <w:rsid w:val="00674779"/>
    <w:rsid w:val="00675F01"/>
    <w:rsid w:val="006765DA"/>
    <w:rsid w:val="00680723"/>
    <w:rsid w:val="006809B6"/>
    <w:rsid w:val="00680E7A"/>
    <w:rsid w:val="00682B15"/>
    <w:rsid w:val="006835DE"/>
    <w:rsid w:val="00687626"/>
    <w:rsid w:val="00693A5D"/>
    <w:rsid w:val="00697B53"/>
    <w:rsid w:val="006A1BAB"/>
    <w:rsid w:val="006A7898"/>
    <w:rsid w:val="006B1634"/>
    <w:rsid w:val="006B49C6"/>
    <w:rsid w:val="006B50E5"/>
    <w:rsid w:val="006B5AA9"/>
    <w:rsid w:val="006C0CC8"/>
    <w:rsid w:val="006C1CF3"/>
    <w:rsid w:val="006C38A6"/>
    <w:rsid w:val="006C56A1"/>
    <w:rsid w:val="006C700D"/>
    <w:rsid w:val="006E2D68"/>
    <w:rsid w:val="006E4C5B"/>
    <w:rsid w:val="006E6C94"/>
    <w:rsid w:val="006E71B3"/>
    <w:rsid w:val="006F289D"/>
    <w:rsid w:val="006F4F9E"/>
    <w:rsid w:val="0070029B"/>
    <w:rsid w:val="007022E6"/>
    <w:rsid w:val="00703644"/>
    <w:rsid w:val="007043C2"/>
    <w:rsid w:val="00713DB2"/>
    <w:rsid w:val="00715874"/>
    <w:rsid w:val="007209FF"/>
    <w:rsid w:val="00720BC2"/>
    <w:rsid w:val="0072644D"/>
    <w:rsid w:val="007275DC"/>
    <w:rsid w:val="00727A56"/>
    <w:rsid w:val="007373F2"/>
    <w:rsid w:val="007417DF"/>
    <w:rsid w:val="0075367C"/>
    <w:rsid w:val="00753ACC"/>
    <w:rsid w:val="007543B4"/>
    <w:rsid w:val="007567D2"/>
    <w:rsid w:val="007637D3"/>
    <w:rsid w:val="00766041"/>
    <w:rsid w:val="0076676D"/>
    <w:rsid w:val="007752A9"/>
    <w:rsid w:val="00784327"/>
    <w:rsid w:val="00784499"/>
    <w:rsid w:val="00797401"/>
    <w:rsid w:val="00797437"/>
    <w:rsid w:val="007A439E"/>
    <w:rsid w:val="007A45BF"/>
    <w:rsid w:val="007A5F11"/>
    <w:rsid w:val="007B24EE"/>
    <w:rsid w:val="007B38A6"/>
    <w:rsid w:val="007C1EC0"/>
    <w:rsid w:val="007C1F05"/>
    <w:rsid w:val="007D1F0D"/>
    <w:rsid w:val="007D5024"/>
    <w:rsid w:val="007D66C7"/>
    <w:rsid w:val="007E0FD1"/>
    <w:rsid w:val="007F0C71"/>
    <w:rsid w:val="007F45EF"/>
    <w:rsid w:val="007F58F1"/>
    <w:rsid w:val="00804F02"/>
    <w:rsid w:val="0080652F"/>
    <w:rsid w:val="00807E60"/>
    <w:rsid w:val="0082119D"/>
    <w:rsid w:val="00826330"/>
    <w:rsid w:val="00826CAC"/>
    <w:rsid w:val="00832870"/>
    <w:rsid w:val="00833640"/>
    <w:rsid w:val="00835510"/>
    <w:rsid w:val="00835D3C"/>
    <w:rsid w:val="00841DA4"/>
    <w:rsid w:val="00841FBA"/>
    <w:rsid w:val="00842597"/>
    <w:rsid w:val="008433E2"/>
    <w:rsid w:val="008459A4"/>
    <w:rsid w:val="00846A2D"/>
    <w:rsid w:val="0085162D"/>
    <w:rsid w:val="00851AFF"/>
    <w:rsid w:val="008534B1"/>
    <w:rsid w:val="00854C80"/>
    <w:rsid w:val="008557C0"/>
    <w:rsid w:val="008558B8"/>
    <w:rsid w:val="008624E2"/>
    <w:rsid w:val="00863299"/>
    <w:rsid w:val="008633A8"/>
    <w:rsid w:val="00864131"/>
    <w:rsid w:val="00866DAA"/>
    <w:rsid w:val="008700A2"/>
    <w:rsid w:val="008731F7"/>
    <w:rsid w:val="00873383"/>
    <w:rsid w:val="0087681D"/>
    <w:rsid w:val="00876EF3"/>
    <w:rsid w:val="00881B8E"/>
    <w:rsid w:val="00881D31"/>
    <w:rsid w:val="00881F19"/>
    <w:rsid w:val="0088538B"/>
    <w:rsid w:val="00885547"/>
    <w:rsid w:val="00892065"/>
    <w:rsid w:val="008943E1"/>
    <w:rsid w:val="008A5EC4"/>
    <w:rsid w:val="008A63F0"/>
    <w:rsid w:val="008B21D5"/>
    <w:rsid w:val="008B53A3"/>
    <w:rsid w:val="008B5B5C"/>
    <w:rsid w:val="008B6B6F"/>
    <w:rsid w:val="008C09C4"/>
    <w:rsid w:val="008C5B2E"/>
    <w:rsid w:val="008E1ABF"/>
    <w:rsid w:val="008E2073"/>
    <w:rsid w:val="008F6D08"/>
    <w:rsid w:val="00900923"/>
    <w:rsid w:val="00902E09"/>
    <w:rsid w:val="009054B1"/>
    <w:rsid w:val="00905C50"/>
    <w:rsid w:val="00906949"/>
    <w:rsid w:val="009069A3"/>
    <w:rsid w:val="0090732F"/>
    <w:rsid w:val="00916EC0"/>
    <w:rsid w:val="00917537"/>
    <w:rsid w:val="00926881"/>
    <w:rsid w:val="00934C2E"/>
    <w:rsid w:val="0093770B"/>
    <w:rsid w:val="00937B5B"/>
    <w:rsid w:val="00942DE5"/>
    <w:rsid w:val="009449C5"/>
    <w:rsid w:val="00944E03"/>
    <w:rsid w:val="0094573B"/>
    <w:rsid w:val="00946B2E"/>
    <w:rsid w:val="00951C79"/>
    <w:rsid w:val="00952FCB"/>
    <w:rsid w:val="00953A11"/>
    <w:rsid w:val="00963F99"/>
    <w:rsid w:val="0096407D"/>
    <w:rsid w:val="0096724B"/>
    <w:rsid w:val="0096732A"/>
    <w:rsid w:val="00967B1D"/>
    <w:rsid w:val="00970865"/>
    <w:rsid w:val="00970AFC"/>
    <w:rsid w:val="009715D7"/>
    <w:rsid w:val="00971F8D"/>
    <w:rsid w:val="00975C9C"/>
    <w:rsid w:val="00976405"/>
    <w:rsid w:val="00985821"/>
    <w:rsid w:val="009879C5"/>
    <w:rsid w:val="00991245"/>
    <w:rsid w:val="0099359E"/>
    <w:rsid w:val="00993FB1"/>
    <w:rsid w:val="0099452A"/>
    <w:rsid w:val="00995D46"/>
    <w:rsid w:val="00997E90"/>
    <w:rsid w:val="009A1F0E"/>
    <w:rsid w:val="009A2072"/>
    <w:rsid w:val="009A29C7"/>
    <w:rsid w:val="009A54C3"/>
    <w:rsid w:val="009B103B"/>
    <w:rsid w:val="009B3569"/>
    <w:rsid w:val="009B3701"/>
    <w:rsid w:val="009C1AE3"/>
    <w:rsid w:val="009C7859"/>
    <w:rsid w:val="009E2C1B"/>
    <w:rsid w:val="009E4911"/>
    <w:rsid w:val="009E49B3"/>
    <w:rsid w:val="009E5D7C"/>
    <w:rsid w:val="009E6584"/>
    <w:rsid w:val="009F07D9"/>
    <w:rsid w:val="00A1657C"/>
    <w:rsid w:val="00A16CBD"/>
    <w:rsid w:val="00A2293B"/>
    <w:rsid w:val="00A326D9"/>
    <w:rsid w:val="00A32C82"/>
    <w:rsid w:val="00A358C8"/>
    <w:rsid w:val="00A36317"/>
    <w:rsid w:val="00A3743C"/>
    <w:rsid w:val="00A40C3D"/>
    <w:rsid w:val="00A42753"/>
    <w:rsid w:val="00A50562"/>
    <w:rsid w:val="00A54184"/>
    <w:rsid w:val="00A62533"/>
    <w:rsid w:val="00A627F1"/>
    <w:rsid w:val="00A64021"/>
    <w:rsid w:val="00A676EF"/>
    <w:rsid w:val="00A70499"/>
    <w:rsid w:val="00A717EB"/>
    <w:rsid w:val="00A73420"/>
    <w:rsid w:val="00A74114"/>
    <w:rsid w:val="00A76CFD"/>
    <w:rsid w:val="00A81EB4"/>
    <w:rsid w:val="00A9642E"/>
    <w:rsid w:val="00AA02E1"/>
    <w:rsid w:val="00AA14EC"/>
    <w:rsid w:val="00AA340C"/>
    <w:rsid w:val="00AB0206"/>
    <w:rsid w:val="00AB59C6"/>
    <w:rsid w:val="00AC0935"/>
    <w:rsid w:val="00AC217D"/>
    <w:rsid w:val="00AC41FD"/>
    <w:rsid w:val="00AD1751"/>
    <w:rsid w:val="00AD39F3"/>
    <w:rsid w:val="00AD5024"/>
    <w:rsid w:val="00AD5EDD"/>
    <w:rsid w:val="00AD7645"/>
    <w:rsid w:val="00AE4A52"/>
    <w:rsid w:val="00AE66DA"/>
    <w:rsid w:val="00AF46DD"/>
    <w:rsid w:val="00B00058"/>
    <w:rsid w:val="00B025AC"/>
    <w:rsid w:val="00B121CF"/>
    <w:rsid w:val="00B162AA"/>
    <w:rsid w:val="00B229D4"/>
    <w:rsid w:val="00B23F8B"/>
    <w:rsid w:val="00B31974"/>
    <w:rsid w:val="00B3265A"/>
    <w:rsid w:val="00B33B7B"/>
    <w:rsid w:val="00B33C72"/>
    <w:rsid w:val="00B36140"/>
    <w:rsid w:val="00B361B3"/>
    <w:rsid w:val="00B37EDC"/>
    <w:rsid w:val="00B43696"/>
    <w:rsid w:val="00B45D28"/>
    <w:rsid w:val="00B45EFC"/>
    <w:rsid w:val="00B51CB4"/>
    <w:rsid w:val="00B6583E"/>
    <w:rsid w:val="00B65A2D"/>
    <w:rsid w:val="00B7231F"/>
    <w:rsid w:val="00B73B37"/>
    <w:rsid w:val="00B810A7"/>
    <w:rsid w:val="00B8116D"/>
    <w:rsid w:val="00B8548E"/>
    <w:rsid w:val="00B901A9"/>
    <w:rsid w:val="00B917C0"/>
    <w:rsid w:val="00B94C90"/>
    <w:rsid w:val="00B97B81"/>
    <w:rsid w:val="00BA1B15"/>
    <w:rsid w:val="00BA27F5"/>
    <w:rsid w:val="00BA5A57"/>
    <w:rsid w:val="00BB40B2"/>
    <w:rsid w:val="00BB55BC"/>
    <w:rsid w:val="00BB689A"/>
    <w:rsid w:val="00BC52B1"/>
    <w:rsid w:val="00BC68A3"/>
    <w:rsid w:val="00BD5812"/>
    <w:rsid w:val="00BE01EF"/>
    <w:rsid w:val="00BE0302"/>
    <w:rsid w:val="00BE5EE1"/>
    <w:rsid w:val="00BE638D"/>
    <w:rsid w:val="00BF089B"/>
    <w:rsid w:val="00BF1521"/>
    <w:rsid w:val="00BF4483"/>
    <w:rsid w:val="00BF4AC0"/>
    <w:rsid w:val="00BF78A5"/>
    <w:rsid w:val="00C0455A"/>
    <w:rsid w:val="00C067C0"/>
    <w:rsid w:val="00C06A4E"/>
    <w:rsid w:val="00C11280"/>
    <w:rsid w:val="00C11CA6"/>
    <w:rsid w:val="00C12305"/>
    <w:rsid w:val="00C157A2"/>
    <w:rsid w:val="00C15AA8"/>
    <w:rsid w:val="00C15DD1"/>
    <w:rsid w:val="00C1738C"/>
    <w:rsid w:val="00C227B9"/>
    <w:rsid w:val="00C23648"/>
    <w:rsid w:val="00C34F89"/>
    <w:rsid w:val="00C44C1B"/>
    <w:rsid w:val="00C55256"/>
    <w:rsid w:val="00C607F8"/>
    <w:rsid w:val="00C62C61"/>
    <w:rsid w:val="00C66EFA"/>
    <w:rsid w:val="00C71779"/>
    <w:rsid w:val="00C7199E"/>
    <w:rsid w:val="00C71AFB"/>
    <w:rsid w:val="00C722EB"/>
    <w:rsid w:val="00C733F0"/>
    <w:rsid w:val="00C7599B"/>
    <w:rsid w:val="00C7795D"/>
    <w:rsid w:val="00C80B4A"/>
    <w:rsid w:val="00C80DE9"/>
    <w:rsid w:val="00C81E18"/>
    <w:rsid w:val="00C8431B"/>
    <w:rsid w:val="00C91D54"/>
    <w:rsid w:val="00C932D8"/>
    <w:rsid w:val="00C93873"/>
    <w:rsid w:val="00C96F26"/>
    <w:rsid w:val="00CA370B"/>
    <w:rsid w:val="00CB081C"/>
    <w:rsid w:val="00CB37DF"/>
    <w:rsid w:val="00CB7A63"/>
    <w:rsid w:val="00CC39C8"/>
    <w:rsid w:val="00CD6DC5"/>
    <w:rsid w:val="00CE215D"/>
    <w:rsid w:val="00CE59F2"/>
    <w:rsid w:val="00CE658C"/>
    <w:rsid w:val="00CF1459"/>
    <w:rsid w:val="00CF3016"/>
    <w:rsid w:val="00CF7E6C"/>
    <w:rsid w:val="00D01755"/>
    <w:rsid w:val="00D02A31"/>
    <w:rsid w:val="00D04C8B"/>
    <w:rsid w:val="00D057EC"/>
    <w:rsid w:val="00D169BF"/>
    <w:rsid w:val="00D173DF"/>
    <w:rsid w:val="00D179EE"/>
    <w:rsid w:val="00D2194E"/>
    <w:rsid w:val="00D2261D"/>
    <w:rsid w:val="00D23C76"/>
    <w:rsid w:val="00D241FA"/>
    <w:rsid w:val="00D25D07"/>
    <w:rsid w:val="00D34BA0"/>
    <w:rsid w:val="00D352C1"/>
    <w:rsid w:val="00D427E3"/>
    <w:rsid w:val="00D502A0"/>
    <w:rsid w:val="00D52FE6"/>
    <w:rsid w:val="00D559A1"/>
    <w:rsid w:val="00D57673"/>
    <w:rsid w:val="00D62943"/>
    <w:rsid w:val="00D63656"/>
    <w:rsid w:val="00D67C63"/>
    <w:rsid w:val="00D74794"/>
    <w:rsid w:val="00D7677C"/>
    <w:rsid w:val="00D76AFA"/>
    <w:rsid w:val="00D84A8B"/>
    <w:rsid w:val="00D85FBD"/>
    <w:rsid w:val="00D91482"/>
    <w:rsid w:val="00D94AEC"/>
    <w:rsid w:val="00DA1E94"/>
    <w:rsid w:val="00DA2F52"/>
    <w:rsid w:val="00DA401F"/>
    <w:rsid w:val="00DB04CD"/>
    <w:rsid w:val="00DB2414"/>
    <w:rsid w:val="00DB274D"/>
    <w:rsid w:val="00DB68EE"/>
    <w:rsid w:val="00DC2CB9"/>
    <w:rsid w:val="00DC6965"/>
    <w:rsid w:val="00DC748E"/>
    <w:rsid w:val="00DC75E4"/>
    <w:rsid w:val="00DD1B63"/>
    <w:rsid w:val="00DD4023"/>
    <w:rsid w:val="00DD4AD9"/>
    <w:rsid w:val="00DD56A0"/>
    <w:rsid w:val="00DD7F42"/>
    <w:rsid w:val="00DE164A"/>
    <w:rsid w:val="00DE68D5"/>
    <w:rsid w:val="00DF1D72"/>
    <w:rsid w:val="00DF47CE"/>
    <w:rsid w:val="00DF696A"/>
    <w:rsid w:val="00DF7740"/>
    <w:rsid w:val="00DF774A"/>
    <w:rsid w:val="00DF7C83"/>
    <w:rsid w:val="00E11115"/>
    <w:rsid w:val="00E139C2"/>
    <w:rsid w:val="00E21103"/>
    <w:rsid w:val="00E21B6A"/>
    <w:rsid w:val="00E22B6C"/>
    <w:rsid w:val="00E27893"/>
    <w:rsid w:val="00E30C05"/>
    <w:rsid w:val="00E33073"/>
    <w:rsid w:val="00E35646"/>
    <w:rsid w:val="00E47B66"/>
    <w:rsid w:val="00E5198B"/>
    <w:rsid w:val="00E53DEB"/>
    <w:rsid w:val="00E55BA0"/>
    <w:rsid w:val="00E5619E"/>
    <w:rsid w:val="00E5719B"/>
    <w:rsid w:val="00E655CE"/>
    <w:rsid w:val="00E65A6E"/>
    <w:rsid w:val="00E754F2"/>
    <w:rsid w:val="00E80BFA"/>
    <w:rsid w:val="00E80F24"/>
    <w:rsid w:val="00E82883"/>
    <w:rsid w:val="00E9680C"/>
    <w:rsid w:val="00EA3B2A"/>
    <w:rsid w:val="00EA4011"/>
    <w:rsid w:val="00EA448E"/>
    <w:rsid w:val="00EB0DDF"/>
    <w:rsid w:val="00EB1212"/>
    <w:rsid w:val="00EC2C36"/>
    <w:rsid w:val="00EC48C2"/>
    <w:rsid w:val="00ED1B8E"/>
    <w:rsid w:val="00EE1CCB"/>
    <w:rsid w:val="00EF12E3"/>
    <w:rsid w:val="00EF2B0C"/>
    <w:rsid w:val="00EF31BF"/>
    <w:rsid w:val="00EF51DA"/>
    <w:rsid w:val="00EF63BD"/>
    <w:rsid w:val="00F02909"/>
    <w:rsid w:val="00F05995"/>
    <w:rsid w:val="00F11208"/>
    <w:rsid w:val="00F1321D"/>
    <w:rsid w:val="00F20AD5"/>
    <w:rsid w:val="00F26404"/>
    <w:rsid w:val="00F26EBD"/>
    <w:rsid w:val="00F31A97"/>
    <w:rsid w:val="00F33575"/>
    <w:rsid w:val="00F363EC"/>
    <w:rsid w:val="00F37960"/>
    <w:rsid w:val="00F40C86"/>
    <w:rsid w:val="00F45245"/>
    <w:rsid w:val="00F45FBF"/>
    <w:rsid w:val="00F62194"/>
    <w:rsid w:val="00F667CD"/>
    <w:rsid w:val="00F712A8"/>
    <w:rsid w:val="00F71C83"/>
    <w:rsid w:val="00F73DFC"/>
    <w:rsid w:val="00F76DE5"/>
    <w:rsid w:val="00F806E1"/>
    <w:rsid w:val="00F81ABA"/>
    <w:rsid w:val="00F81D94"/>
    <w:rsid w:val="00F90C46"/>
    <w:rsid w:val="00F96D16"/>
    <w:rsid w:val="00F97552"/>
    <w:rsid w:val="00FA4ED6"/>
    <w:rsid w:val="00FB0441"/>
    <w:rsid w:val="00FB4885"/>
    <w:rsid w:val="00FB7F15"/>
    <w:rsid w:val="00FC0FA0"/>
    <w:rsid w:val="00FC37C5"/>
    <w:rsid w:val="00FC795E"/>
    <w:rsid w:val="00FD046E"/>
    <w:rsid w:val="00FD3A44"/>
    <w:rsid w:val="00FD4C7B"/>
    <w:rsid w:val="00FD6BBC"/>
    <w:rsid w:val="00FE29F3"/>
    <w:rsid w:val="00FE50E3"/>
    <w:rsid w:val="00FE5684"/>
    <w:rsid w:val="00FE59D6"/>
    <w:rsid w:val="00FE6B29"/>
    <w:rsid w:val="00FE7DF2"/>
    <w:rsid w:val="00FF5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086775-CFAC-4EAF-AEB2-F79EAAEFD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0A33A9"/>
    <w:pPr>
      <w:keepNext/>
      <w:keepLines/>
      <w:numPr>
        <w:numId w:val="1"/>
      </w:numPr>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0"/>
    <w:next w:val="a0"/>
    <w:link w:val="20"/>
    <w:qFormat/>
    <w:rsid w:val="000A33A9"/>
    <w:pPr>
      <w:keepNext/>
      <w:numPr>
        <w:ilvl w:val="1"/>
        <w:numId w:val="1"/>
      </w:numPr>
      <w:spacing w:after="0" w:line="240" w:lineRule="auto"/>
      <w:outlineLvl w:val="1"/>
    </w:pPr>
    <w:rPr>
      <w:rFonts w:ascii="Times New Roman" w:eastAsia="Times New Roman" w:hAnsi="Times New Roman" w:cs="Times New Roman"/>
      <w:b/>
      <w:bCs/>
      <w:sz w:val="24"/>
      <w:szCs w:val="24"/>
      <w:lang w:eastAsia="ru-RU"/>
    </w:rPr>
  </w:style>
  <w:style w:type="paragraph" w:styleId="3">
    <w:name w:val="heading 3"/>
    <w:basedOn w:val="a0"/>
    <w:next w:val="a0"/>
    <w:link w:val="30"/>
    <w:uiPriority w:val="9"/>
    <w:unhideWhenUsed/>
    <w:qFormat/>
    <w:rsid w:val="000A33A9"/>
    <w:pPr>
      <w:keepNext/>
      <w:keepLines/>
      <w:numPr>
        <w:ilvl w:val="2"/>
        <w:numId w:val="1"/>
      </w:numPr>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aliases w:val="h4,First Subheading,Заголовок 4 (Приложение),H4,Ïàðàãðàô,Çàãîëîâîê 4 (Ïðèëîæåíèå),Level 2 - a,Параграф,(подпункт),Tempo Heading 4"/>
    <w:basedOn w:val="a0"/>
    <w:next w:val="a0"/>
    <w:link w:val="40"/>
    <w:unhideWhenUsed/>
    <w:qFormat/>
    <w:rsid w:val="000A33A9"/>
    <w:pPr>
      <w:keepNext/>
      <w:keepLines/>
      <w:numPr>
        <w:ilvl w:val="3"/>
        <w:numId w:val="1"/>
      </w:numPr>
      <w:spacing w:before="200" w:after="0" w:line="240" w:lineRule="auto"/>
      <w:outlineLvl w:val="3"/>
    </w:pPr>
    <w:rPr>
      <w:rFonts w:asciiTheme="majorHAnsi" w:eastAsiaTheme="majorEastAsia" w:hAnsiTheme="majorHAnsi" w:cstheme="majorBidi"/>
      <w:b/>
      <w:bCs/>
      <w:i/>
      <w:iCs/>
      <w:color w:val="4F81BD" w:themeColor="accent1"/>
      <w:sz w:val="24"/>
      <w:szCs w:val="24"/>
      <w:lang w:eastAsia="ru-RU"/>
    </w:rPr>
  </w:style>
  <w:style w:type="paragraph" w:styleId="5">
    <w:name w:val="heading 5"/>
    <w:basedOn w:val="a0"/>
    <w:next w:val="a0"/>
    <w:link w:val="50"/>
    <w:uiPriority w:val="9"/>
    <w:semiHidden/>
    <w:unhideWhenUsed/>
    <w:qFormat/>
    <w:rsid w:val="000A33A9"/>
    <w:pPr>
      <w:keepNext/>
      <w:keepLines/>
      <w:numPr>
        <w:ilvl w:val="4"/>
        <w:numId w:val="1"/>
      </w:numPr>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0"/>
    <w:next w:val="a0"/>
    <w:link w:val="60"/>
    <w:uiPriority w:val="9"/>
    <w:semiHidden/>
    <w:unhideWhenUsed/>
    <w:qFormat/>
    <w:rsid w:val="000A33A9"/>
    <w:pPr>
      <w:keepNext/>
      <w:keepLines/>
      <w:numPr>
        <w:ilvl w:val="5"/>
        <w:numId w:val="1"/>
      </w:numPr>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7">
    <w:name w:val="heading 7"/>
    <w:basedOn w:val="a0"/>
    <w:next w:val="a0"/>
    <w:link w:val="70"/>
    <w:uiPriority w:val="9"/>
    <w:semiHidden/>
    <w:unhideWhenUsed/>
    <w:qFormat/>
    <w:rsid w:val="000A33A9"/>
    <w:pPr>
      <w:keepNext/>
      <w:keepLines/>
      <w:numPr>
        <w:ilvl w:val="6"/>
        <w:numId w:val="1"/>
      </w:numPr>
      <w:spacing w:before="200" w:after="0" w:line="240" w:lineRule="auto"/>
      <w:outlineLvl w:val="6"/>
    </w:pPr>
    <w:rPr>
      <w:rFonts w:asciiTheme="majorHAnsi" w:eastAsiaTheme="majorEastAsia" w:hAnsiTheme="majorHAnsi" w:cstheme="majorBidi"/>
      <w:i/>
      <w:iCs/>
      <w:color w:val="404040" w:themeColor="text1" w:themeTint="BF"/>
      <w:sz w:val="24"/>
      <w:szCs w:val="24"/>
      <w:lang w:eastAsia="ru-RU"/>
    </w:rPr>
  </w:style>
  <w:style w:type="paragraph" w:styleId="8">
    <w:name w:val="heading 8"/>
    <w:basedOn w:val="a0"/>
    <w:next w:val="a0"/>
    <w:link w:val="80"/>
    <w:uiPriority w:val="9"/>
    <w:semiHidden/>
    <w:unhideWhenUsed/>
    <w:qFormat/>
    <w:rsid w:val="000A33A9"/>
    <w:pPr>
      <w:keepNext/>
      <w:keepLines/>
      <w:numPr>
        <w:ilvl w:val="7"/>
        <w:numId w:val="1"/>
      </w:numPr>
      <w:spacing w:before="200" w:after="0" w:line="240" w:lineRule="auto"/>
      <w:outlineLvl w:val="7"/>
    </w:pPr>
    <w:rPr>
      <w:rFonts w:asciiTheme="majorHAnsi" w:eastAsiaTheme="majorEastAsia" w:hAnsiTheme="majorHAnsi" w:cstheme="majorBidi"/>
      <w:color w:val="404040" w:themeColor="text1" w:themeTint="BF"/>
      <w:sz w:val="20"/>
      <w:szCs w:val="20"/>
      <w:lang w:eastAsia="ru-RU"/>
    </w:rPr>
  </w:style>
  <w:style w:type="paragraph" w:styleId="9">
    <w:name w:val="heading 9"/>
    <w:basedOn w:val="a0"/>
    <w:next w:val="a0"/>
    <w:link w:val="90"/>
    <w:uiPriority w:val="9"/>
    <w:semiHidden/>
    <w:unhideWhenUsed/>
    <w:qFormat/>
    <w:rsid w:val="000A33A9"/>
    <w:pPr>
      <w:keepNext/>
      <w:keepLines/>
      <w:numPr>
        <w:ilvl w:val="8"/>
        <w:numId w:val="1"/>
      </w:numPr>
      <w:spacing w:before="200" w:after="0" w:line="240" w:lineRule="auto"/>
      <w:outlineLvl w:val="8"/>
    </w:pPr>
    <w:rPr>
      <w:rFonts w:asciiTheme="majorHAnsi" w:eastAsiaTheme="majorEastAsia" w:hAnsiTheme="majorHAnsi" w:cstheme="majorBidi"/>
      <w:i/>
      <w:iCs/>
      <w:color w:val="404040" w:themeColor="text1" w:themeTint="BF"/>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263CE4"/>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aliases w:val="ТЗ список,Абзац списка литеральный,Абзац списка с маркерами,Medium Grid 1 Accent 2,Цветной список - Акцент 11,List Paragraph,A_маркированный_список"/>
    <w:basedOn w:val="a0"/>
    <w:link w:val="a5"/>
    <w:uiPriority w:val="99"/>
    <w:qFormat/>
    <w:rsid w:val="00631BC0"/>
    <w:pPr>
      <w:ind w:left="720"/>
      <w:contextualSpacing/>
    </w:pPr>
    <w:rPr>
      <w:rFonts w:eastAsiaTheme="minorEastAsia"/>
      <w:lang w:eastAsia="ru-RU"/>
    </w:rPr>
  </w:style>
  <w:style w:type="character" w:customStyle="1" w:styleId="10">
    <w:name w:val="Заголовок 1 Знак"/>
    <w:basedOn w:val="a1"/>
    <w:link w:val="1"/>
    <w:rsid w:val="000A33A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rsid w:val="000A33A9"/>
    <w:rPr>
      <w:rFonts w:ascii="Times New Roman" w:eastAsia="Times New Roman" w:hAnsi="Times New Roman" w:cs="Times New Roman"/>
      <w:b/>
      <w:bCs/>
      <w:sz w:val="24"/>
      <w:szCs w:val="24"/>
      <w:lang w:eastAsia="ru-RU"/>
    </w:rPr>
  </w:style>
  <w:style w:type="character" w:customStyle="1" w:styleId="30">
    <w:name w:val="Заголовок 3 Знак"/>
    <w:basedOn w:val="a1"/>
    <w:link w:val="3"/>
    <w:uiPriority w:val="9"/>
    <w:rsid w:val="000A33A9"/>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aliases w:val="h4 Знак,First Subheading Знак,Заголовок 4 (Приложение) Знак,H4 Знак,Ïàðàãðàô Знак,Çàãîëîâîê 4 (Ïðèëîæåíèå) Знак,Level 2 - a Знак,Параграф Знак,(подпункт) Знак,Tempo Heading 4 Знак"/>
    <w:basedOn w:val="a1"/>
    <w:link w:val="4"/>
    <w:rsid w:val="000A33A9"/>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1"/>
    <w:link w:val="5"/>
    <w:uiPriority w:val="9"/>
    <w:semiHidden/>
    <w:rsid w:val="000A33A9"/>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1"/>
    <w:link w:val="6"/>
    <w:uiPriority w:val="9"/>
    <w:semiHidden/>
    <w:rsid w:val="000A33A9"/>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uiPriority w:val="9"/>
    <w:semiHidden/>
    <w:rsid w:val="000A33A9"/>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1"/>
    <w:link w:val="8"/>
    <w:uiPriority w:val="9"/>
    <w:semiHidden/>
    <w:rsid w:val="000A33A9"/>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1"/>
    <w:link w:val="9"/>
    <w:uiPriority w:val="9"/>
    <w:semiHidden/>
    <w:rsid w:val="000A33A9"/>
    <w:rPr>
      <w:rFonts w:asciiTheme="majorHAnsi" w:eastAsiaTheme="majorEastAsia" w:hAnsiTheme="majorHAnsi" w:cstheme="majorBidi"/>
      <w:i/>
      <w:iCs/>
      <w:color w:val="404040" w:themeColor="text1" w:themeTint="BF"/>
      <w:sz w:val="20"/>
      <w:szCs w:val="20"/>
      <w:lang w:eastAsia="ru-RU"/>
    </w:rPr>
  </w:style>
  <w:style w:type="character" w:styleId="a6">
    <w:name w:val="Hyperlink"/>
    <w:basedOn w:val="a1"/>
    <w:uiPriority w:val="99"/>
    <w:unhideWhenUsed/>
    <w:rsid w:val="00BA1B15"/>
    <w:rPr>
      <w:color w:val="0000FF" w:themeColor="hyperlink"/>
      <w:u w:val="single"/>
    </w:rPr>
  </w:style>
  <w:style w:type="paragraph" w:styleId="a7">
    <w:name w:val="Body Text Indent"/>
    <w:basedOn w:val="a0"/>
    <w:link w:val="a8"/>
    <w:uiPriority w:val="99"/>
    <w:unhideWhenUsed/>
    <w:rsid w:val="00185F5C"/>
    <w:pPr>
      <w:spacing w:after="120"/>
      <w:ind w:left="283"/>
    </w:pPr>
  </w:style>
  <w:style w:type="character" w:customStyle="1" w:styleId="a8">
    <w:name w:val="Основной текст с отступом Знак"/>
    <w:basedOn w:val="a1"/>
    <w:link w:val="a7"/>
    <w:uiPriority w:val="99"/>
    <w:rsid w:val="00185F5C"/>
  </w:style>
  <w:style w:type="paragraph" w:styleId="a9">
    <w:name w:val="Balloon Text"/>
    <w:basedOn w:val="a0"/>
    <w:link w:val="aa"/>
    <w:uiPriority w:val="99"/>
    <w:semiHidden/>
    <w:unhideWhenUsed/>
    <w:rsid w:val="001E1EA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1E1EA9"/>
    <w:rPr>
      <w:rFonts w:ascii="Tahoma" w:hAnsi="Tahoma" w:cs="Tahoma"/>
      <w:sz w:val="16"/>
      <w:szCs w:val="16"/>
    </w:rPr>
  </w:style>
  <w:style w:type="paragraph" w:styleId="ab">
    <w:name w:val="header"/>
    <w:basedOn w:val="a0"/>
    <w:link w:val="ac"/>
    <w:uiPriority w:val="99"/>
    <w:unhideWhenUsed/>
    <w:rsid w:val="00132428"/>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132428"/>
  </w:style>
  <w:style w:type="paragraph" w:styleId="ad">
    <w:name w:val="footer"/>
    <w:basedOn w:val="a0"/>
    <w:link w:val="ae"/>
    <w:uiPriority w:val="99"/>
    <w:unhideWhenUsed/>
    <w:rsid w:val="00132428"/>
    <w:pPr>
      <w:tabs>
        <w:tab w:val="center" w:pos="4677"/>
        <w:tab w:val="right" w:pos="9355"/>
      </w:tabs>
      <w:spacing w:after="0" w:line="240" w:lineRule="auto"/>
    </w:pPr>
  </w:style>
  <w:style w:type="character" w:customStyle="1" w:styleId="ae">
    <w:name w:val="Нижний колонтитул Знак"/>
    <w:basedOn w:val="a1"/>
    <w:link w:val="ad"/>
    <w:uiPriority w:val="99"/>
    <w:rsid w:val="00132428"/>
  </w:style>
  <w:style w:type="table" w:styleId="af">
    <w:name w:val="Table Grid"/>
    <w:basedOn w:val="a2"/>
    <w:uiPriority w:val="59"/>
    <w:rsid w:val="0009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w:basedOn w:val="a0"/>
    <w:uiPriority w:val="99"/>
    <w:semiHidden/>
    <w:unhideWhenUsed/>
    <w:rsid w:val="002B4176"/>
    <w:pPr>
      <w:ind w:left="283" w:hanging="283"/>
      <w:contextualSpacing/>
    </w:pPr>
  </w:style>
  <w:style w:type="paragraph" w:customStyle="1" w:styleId="11">
    <w:name w:val="Заголовок 1 ДИТ"/>
    <w:basedOn w:val="a0"/>
    <w:autoRedefine/>
    <w:qFormat/>
    <w:rsid w:val="00846A2D"/>
    <w:pPr>
      <w:tabs>
        <w:tab w:val="left" w:pos="426"/>
        <w:tab w:val="left" w:pos="993"/>
        <w:tab w:val="left" w:pos="1134"/>
      </w:tabs>
      <w:spacing w:after="0" w:line="240" w:lineRule="auto"/>
      <w:ind w:left="993" w:hanging="284"/>
      <w:jc w:val="both"/>
    </w:pPr>
    <w:rPr>
      <w:rFonts w:ascii="Times New Roman" w:eastAsia="Times New Roman" w:hAnsi="Times New Roman" w:cs="Times New Roman"/>
      <w:sz w:val="24"/>
      <w:szCs w:val="24"/>
      <w:lang w:eastAsia="ru-RU"/>
    </w:rPr>
  </w:style>
  <w:style w:type="paragraph" w:styleId="21">
    <w:name w:val="Body Text 2"/>
    <w:basedOn w:val="a0"/>
    <w:link w:val="22"/>
    <w:uiPriority w:val="99"/>
    <w:semiHidden/>
    <w:unhideWhenUsed/>
    <w:rsid w:val="002D06BD"/>
    <w:pPr>
      <w:spacing w:after="120" w:line="480" w:lineRule="auto"/>
    </w:pPr>
  </w:style>
  <w:style w:type="character" w:customStyle="1" w:styleId="22">
    <w:name w:val="Основной текст 2 Знак"/>
    <w:basedOn w:val="a1"/>
    <w:link w:val="21"/>
    <w:uiPriority w:val="99"/>
    <w:semiHidden/>
    <w:rsid w:val="002D06BD"/>
  </w:style>
  <w:style w:type="paragraph" w:customStyle="1" w:styleId="ConsPlusNormal">
    <w:name w:val="ConsPlusNormal"/>
    <w:rsid w:val="00976405"/>
    <w:pPr>
      <w:widowControl w:val="0"/>
      <w:autoSpaceDE w:val="0"/>
      <w:autoSpaceDN w:val="0"/>
      <w:spacing w:after="0" w:line="240" w:lineRule="auto"/>
    </w:pPr>
    <w:rPr>
      <w:rFonts w:ascii="Calibri" w:eastAsia="Times New Roman" w:hAnsi="Calibri" w:cs="Calibri"/>
      <w:szCs w:val="20"/>
      <w:lang w:eastAsia="ru-RU"/>
    </w:rPr>
  </w:style>
  <w:style w:type="paragraph" w:styleId="af1">
    <w:name w:val="Subtitle"/>
    <w:basedOn w:val="a0"/>
    <w:next w:val="af2"/>
    <w:link w:val="af3"/>
    <w:qFormat/>
    <w:rsid w:val="00172F50"/>
    <w:pPr>
      <w:keepNext/>
      <w:suppressAutoHyphens/>
      <w:spacing w:before="240" w:after="120" w:line="240" w:lineRule="auto"/>
      <w:jc w:val="center"/>
    </w:pPr>
    <w:rPr>
      <w:rFonts w:ascii="Arial" w:eastAsia="Arial Unicode MS" w:hAnsi="Arial" w:cs="Mangal"/>
      <w:i/>
      <w:iCs/>
      <w:sz w:val="28"/>
      <w:szCs w:val="28"/>
      <w:lang w:eastAsia="zh-CN"/>
    </w:rPr>
  </w:style>
  <w:style w:type="character" w:customStyle="1" w:styleId="af3">
    <w:name w:val="Подзаголовок Знак"/>
    <w:basedOn w:val="a1"/>
    <w:link w:val="af1"/>
    <w:rsid w:val="00172F50"/>
    <w:rPr>
      <w:rFonts w:ascii="Arial" w:eastAsia="Arial Unicode MS" w:hAnsi="Arial" w:cs="Mangal"/>
      <w:i/>
      <w:iCs/>
      <w:sz w:val="28"/>
      <w:szCs w:val="28"/>
      <w:lang w:eastAsia="zh-CN"/>
    </w:rPr>
  </w:style>
  <w:style w:type="paragraph" w:styleId="af2">
    <w:name w:val="Body Text"/>
    <w:basedOn w:val="a0"/>
    <w:link w:val="af4"/>
    <w:uiPriority w:val="99"/>
    <w:semiHidden/>
    <w:unhideWhenUsed/>
    <w:rsid w:val="00172F50"/>
    <w:pPr>
      <w:spacing w:after="120"/>
    </w:pPr>
  </w:style>
  <w:style w:type="character" w:customStyle="1" w:styleId="af4">
    <w:name w:val="Основной текст Знак"/>
    <w:basedOn w:val="a1"/>
    <w:link w:val="af2"/>
    <w:uiPriority w:val="99"/>
    <w:semiHidden/>
    <w:rsid w:val="00172F50"/>
  </w:style>
  <w:style w:type="character" w:customStyle="1" w:styleId="af5">
    <w:name w:val="Основной текст_"/>
    <w:link w:val="12"/>
    <w:rsid w:val="005A7704"/>
    <w:rPr>
      <w:shd w:val="clear" w:color="auto" w:fill="FFFFFF"/>
    </w:rPr>
  </w:style>
  <w:style w:type="paragraph" w:customStyle="1" w:styleId="12">
    <w:name w:val="Основной текст1"/>
    <w:basedOn w:val="a0"/>
    <w:link w:val="af5"/>
    <w:rsid w:val="005A7704"/>
    <w:pPr>
      <w:shd w:val="clear" w:color="auto" w:fill="FFFFFF"/>
      <w:spacing w:after="0" w:line="274" w:lineRule="exact"/>
      <w:jc w:val="both"/>
    </w:pPr>
  </w:style>
  <w:style w:type="character" w:customStyle="1" w:styleId="a5">
    <w:name w:val="Абзац списка Знак"/>
    <w:aliases w:val="ТЗ список Знак,Абзац списка литеральный Знак,Абзац списка с маркерами Знак,Medium Grid 1 Accent 2 Знак,Цветной список - Акцент 11 Знак,List Paragraph Знак,A_маркированный_список Знак"/>
    <w:link w:val="a4"/>
    <w:uiPriority w:val="99"/>
    <w:rsid w:val="008534B1"/>
    <w:rPr>
      <w:rFonts w:eastAsiaTheme="minorEastAsia"/>
      <w:lang w:eastAsia="ru-RU"/>
    </w:rPr>
  </w:style>
  <w:style w:type="paragraph" w:customStyle="1" w:styleId="ConsNormal">
    <w:name w:val="ConsNormal"/>
    <w:link w:val="ConsNormal0"/>
    <w:rsid w:val="00B901A9"/>
    <w:pPr>
      <w:widowControl w:val="0"/>
      <w:autoSpaceDE w:val="0"/>
      <w:autoSpaceDN w:val="0"/>
      <w:adjustRightInd w:val="0"/>
      <w:spacing w:after="0" w:line="240" w:lineRule="auto"/>
      <w:ind w:right="19772" w:firstLine="720"/>
    </w:pPr>
    <w:rPr>
      <w:rFonts w:ascii="Arial" w:eastAsia="Times New Roman" w:hAnsi="Arial" w:cs="Arial"/>
      <w:lang w:eastAsia="ru-RU"/>
    </w:rPr>
  </w:style>
  <w:style w:type="character" w:customStyle="1" w:styleId="ConsNormal0">
    <w:name w:val="ConsNormal Знак"/>
    <w:link w:val="ConsNormal"/>
    <w:rsid w:val="00B901A9"/>
    <w:rPr>
      <w:rFonts w:ascii="Arial" w:eastAsia="Times New Roman" w:hAnsi="Arial" w:cs="Arial"/>
      <w:lang w:eastAsia="ru-RU"/>
    </w:rPr>
  </w:style>
  <w:style w:type="paragraph" w:customStyle="1" w:styleId="110">
    <w:name w:val="заголовок 11"/>
    <w:basedOn w:val="a0"/>
    <w:next w:val="a0"/>
    <w:rsid w:val="005B2C55"/>
    <w:pPr>
      <w:keepNext/>
      <w:spacing w:after="0" w:line="240" w:lineRule="auto"/>
      <w:jc w:val="center"/>
    </w:pPr>
    <w:rPr>
      <w:rFonts w:ascii="Times New Roman" w:eastAsia="Times New Roman" w:hAnsi="Times New Roman" w:cs="Times New Roman"/>
      <w:sz w:val="24"/>
      <w:szCs w:val="20"/>
      <w:lang w:eastAsia="ru-RU"/>
    </w:rPr>
  </w:style>
  <w:style w:type="paragraph" w:customStyle="1" w:styleId="af6">
    <w:name w:val="Ввод осн.текста"/>
    <w:basedOn w:val="a0"/>
    <w:autoRedefine/>
    <w:rsid w:val="00FD6BBC"/>
    <w:pPr>
      <w:keepLines/>
      <w:framePr w:hSpace="180" w:wrap="around" w:hAnchor="margin" w:y="-570"/>
      <w:spacing w:after="0" w:line="240" w:lineRule="auto"/>
      <w:jc w:val="center"/>
    </w:pPr>
    <w:rPr>
      <w:rFonts w:ascii="Times New Roman" w:eastAsia="Times New Roman" w:hAnsi="Times New Roman" w:cs="Times New Roman"/>
      <w:sz w:val="24"/>
      <w:szCs w:val="24"/>
      <w:lang w:eastAsia="ru-RU"/>
    </w:rPr>
  </w:style>
  <w:style w:type="character" w:customStyle="1" w:styleId="FontStyle72">
    <w:name w:val="Font Style72"/>
    <w:uiPriority w:val="99"/>
    <w:rsid w:val="000B19EA"/>
    <w:rPr>
      <w:rFonts w:ascii="Times New Roman" w:hAnsi="Times New Roman" w:cs="Times New Roman"/>
      <w:sz w:val="20"/>
      <w:szCs w:val="20"/>
    </w:rPr>
  </w:style>
  <w:style w:type="paragraph" w:styleId="af7">
    <w:name w:val="No Spacing"/>
    <w:uiPriority w:val="1"/>
    <w:qFormat/>
    <w:rsid w:val="000B19EA"/>
    <w:pPr>
      <w:spacing w:after="0" w:line="240" w:lineRule="auto"/>
    </w:pPr>
  </w:style>
  <w:style w:type="paragraph" w:customStyle="1" w:styleId="a">
    <w:name w:val="Стиль текста"/>
    <w:basedOn w:val="af2"/>
    <w:rsid w:val="00E65A6E"/>
    <w:pPr>
      <w:keepLines/>
      <w:numPr>
        <w:numId w:val="12"/>
      </w:numPr>
      <w:tabs>
        <w:tab w:val="clear" w:pos="1492"/>
      </w:tabs>
      <w:spacing w:before="60" w:after="60" w:line="240" w:lineRule="auto"/>
      <w:ind w:left="0" w:firstLine="0"/>
      <w:jc w:val="both"/>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433005">
      <w:bodyDiv w:val="1"/>
      <w:marLeft w:val="0"/>
      <w:marRight w:val="0"/>
      <w:marTop w:val="0"/>
      <w:marBottom w:val="0"/>
      <w:divBdr>
        <w:top w:val="none" w:sz="0" w:space="0" w:color="auto"/>
        <w:left w:val="none" w:sz="0" w:space="0" w:color="auto"/>
        <w:bottom w:val="none" w:sz="0" w:space="0" w:color="auto"/>
        <w:right w:val="none" w:sz="0" w:space="0" w:color="auto"/>
      </w:divBdr>
    </w:div>
    <w:div w:id="403331563">
      <w:bodyDiv w:val="1"/>
      <w:marLeft w:val="0"/>
      <w:marRight w:val="0"/>
      <w:marTop w:val="0"/>
      <w:marBottom w:val="0"/>
      <w:divBdr>
        <w:top w:val="none" w:sz="0" w:space="0" w:color="auto"/>
        <w:left w:val="none" w:sz="0" w:space="0" w:color="auto"/>
        <w:bottom w:val="none" w:sz="0" w:space="0" w:color="auto"/>
        <w:right w:val="none" w:sz="0" w:space="0" w:color="auto"/>
      </w:divBdr>
    </w:div>
    <w:div w:id="437875250">
      <w:bodyDiv w:val="1"/>
      <w:marLeft w:val="0"/>
      <w:marRight w:val="0"/>
      <w:marTop w:val="0"/>
      <w:marBottom w:val="0"/>
      <w:divBdr>
        <w:top w:val="none" w:sz="0" w:space="0" w:color="auto"/>
        <w:left w:val="none" w:sz="0" w:space="0" w:color="auto"/>
        <w:bottom w:val="none" w:sz="0" w:space="0" w:color="auto"/>
        <w:right w:val="none" w:sz="0" w:space="0" w:color="auto"/>
      </w:divBdr>
    </w:div>
    <w:div w:id="482501998">
      <w:bodyDiv w:val="1"/>
      <w:marLeft w:val="0"/>
      <w:marRight w:val="0"/>
      <w:marTop w:val="0"/>
      <w:marBottom w:val="0"/>
      <w:divBdr>
        <w:top w:val="none" w:sz="0" w:space="0" w:color="auto"/>
        <w:left w:val="none" w:sz="0" w:space="0" w:color="auto"/>
        <w:bottom w:val="none" w:sz="0" w:space="0" w:color="auto"/>
        <w:right w:val="none" w:sz="0" w:space="0" w:color="auto"/>
      </w:divBdr>
    </w:div>
    <w:div w:id="949317654">
      <w:bodyDiv w:val="1"/>
      <w:marLeft w:val="0"/>
      <w:marRight w:val="0"/>
      <w:marTop w:val="0"/>
      <w:marBottom w:val="0"/>
      <w:divBdr>
        <w:top w:val="none" w:sz="0" w:space="0" w:color="auto"/>
        <w:left w:val="none" w:sz="0" w:space="0" w:color="auto"/>
        <w:bottom w:val="none" w:sz="0" w:space="0" w:color="auto"/>
        <w:right w:val="none" w:sz="0" w:space="0" w:color="auto"/>
      </w:divBdr>
    </w:div>
    <w:div w:id="1288901231">
      <w:bodyDiv w:val="1"/>
      <w:marLeft w:val="0"/>
      <w:marRight w:val="0"/>
      <w:marTop w:val="0"/>
      <w:marBottom w:val="0"/>
      <w:divBdr>
        <w:top w:val="none" w:sz="0" w:space="0" w:color="auto"/>
        <w:left w:val="none" w:sz="0" w:space="0" w:color="auto"/>
        <w:bottom w:val="none" w:sz="0" w:space="0" w:color="auto"/>
        <w:right w:val="none" w:sz="0" w:space="0" w:color="auto"/>
      </w:divBdr>
    </w:div>
    <w:div w:id="1371537511">
      <w:bodyDiv w:val="1"/>
      <w:marLeft w:val="0"/>
      <w:marRight w:val="0"/>
      <w:marTop w:val="0"/>
      <w:marBottom w:val="0"/>
      <w:divBdr>
        <w:top w:val="none" w:sz="0" w:space="0" w:color="auto"/>
        <w:left w:val="none" w:sz="0" w:space="0" w:color="auto"/>
        <w:bottom w:val="none" w:sz="0" w:space="0" w:color="auto"/>
        <w:right w:val="none" w:sz="0" w:space="0" w:color="auto"/>
      </w:divBdr>
    </w:div>
    <w:div w:id="1648558650">
      <w:bodyDiv w:val="1"/>
      <w:marLeft w:val="0"/>
      <w:marRight w:val="0"/>
      <w:marTop w:val="0"/>
      <w:marBottom w:val="0"/>
      <w:divBdr>
        <w:top w:val="none" w:sz="0" w:space="0" w:color="auto"/>
        <w:left w:val="none" w:sz="0" w:space="0" w:color="auto"/>
        <w:bottom w:val="none" w:sz="0" w:space="0" w:color="auto"/>
        <w:right w:val="none" w:sz="0" w:space="0" w:color="auto"/>
      </w:divBdr>
    </w:div>
    <w:div w:id="1689210387">
      <w:bodyDiv w:val="1"/>
      <w:marLeft w:val="0"/>
      <w:marRight w:val="0"/>
      <w:marTop w:val="0"/>
      <w:marBottom w:val="0"/>
      <w:divBdr>
        <w:top w:val="none" w:sz="0" w:space="0" w:color="auto"/>
        <w:left w:val="none" w:sz="0" w:space="0" w:color="auto"/>
        <w:bottom w:val="none" w:sz="0" w:space="0" w:color="auto"/>
        <w:right w:val="none" w:sz="0" w:space="0" w:color="auto"/>
      </w:divBdr>
    </w:div>
    <w:div w:id="1851748702">
      <w:bodyDiv w:val="1"/>
      <w:marLeft w:val="0"/>
      <w:marRight w:val="0"/>
      <w:marTop w:val="0"/>
      <w:marBottom w:val="0"/>
      <w:divBdr>
        <w:top w:val="none" w:sz="0" w:space="0" w:color="auto"/>
        <w:left w:val="none" w:sz="0" w:space="0" w:color="auto"/>
        <w:bottom w:val="none" w:sz="0" w:space="0" w:color="auto"/>
        <w:right w:val="none" w:sz="0" w:space="0" w:color="auto"/>
      </w:divBdr>
    </w:div>
    <w:div w:id="210864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pbtrd.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4BBAFB981E09642BE5C24E01DE30F694F094145A89C12769568378C1C5BB2158134764BAF458A5E08A314004A905D25D16408A63812y1zB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2.168.10.2:8000/law?d&amp;nd=901807667&amp;prevDoc=901941785" TargetMode="External"/><Relationship Id="rId5" Type="http://schemas.openxmlformats.org/officeDocument/2006/relationships/webSettings" Target="webSettings.xml"/><Relationship Id="rId10" Type="http://schemas.openxmlformats.org/officeDocument/2006/relationships/hyperlink" Target="consultantplus://offline/ref=D4BBAFB981E09642BE5C24E01DE30F694F094145A89C12769568378C1C5BB2158134764BAF458A5E08A314004A905D25D16408A63812y1zBO" TargetMode="External"/><Relationship Id="rId4" Type="http://schemas.openxmlformats.org/officeDocument/2006/relationships/settings" Target="settings.xml"/><Relationship Id="rId9" Type="http://schemas.openxmlformats.org/officeDocument/2006/relationships/hyperlink" Target="http://192.168.10.2:8000/law?d&amp;nd=901807667&amp;prevDoc=90194178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79755-68D4-49EE-A3F5-DEB9B85BB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2471</TotalTime>
  <Pages>1</Pages>
  <Words>7103</Words>
  <Characters>40490</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47499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Nastya</dc:creator>
  <cp:lastModifiedBy>Никитин Дмитрий Валентинович</cp:lastModifiedBy>
  <cp:revision>161</cp:revision>
  <cp:lastPrinted>2024-06-13T07:56:00Z</cp:lastPrinted>
  <dcterms:created xsi:type="dcterms:W3CDTF">2024-04-19T06:59:00Z</dcterms:created>
  <dcterms:modified xsi:type="dcterms:W3CDTF">2025-11-25T12:09:00Z</dcterms:modified>
</cp:coreProperties>
</file>