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Pr>
          <w:rFonts w:ascii="Times New Roman" w:hAnsi="Times New Roman" w:cs="Times New Roman"/>
          <w:bCs/>
          <w:sz w:val="24"/>
          <w:szCs w:val="24"/>
        </w:rPr>
        <w:t>Лодейнопольском</w:t>
      </w:r>
      <w:r w:rsidR="008E3A84" w:rsidRPr="00776985">
        <w:rPr>
          <w:rFonts w:ascii="Times New Roman" w:hAnsi="Times New Roman" w:cs="Times New Roman"/>
          <w:bCs/>
          <w:sz w:val="24"/>
          <w:szCs w:val="24"/>
        </w:rPr>
        <w:t xml:space="preserve"> </w:t>
      </w:r>
      <w:r w:rsidRPr="00776985">
        <w:rPr>
          <w:rFonts w:ascii="Times New Roman" w:hAnsi="Times New Roman" w:cs="Times New Roman"/>
          <w:bCs/>
          <w:sz w:val="24"/>
          <w:szCs w:val="24"/>
        </w:rPr>
        <w:t>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2753B8">
        <w:rPr>
          <w:rFonts w:ascii="Times New Roman" w:hAnsi="Times New Roman" w:cs="Times New Roman"/>
          <w:b/>
          <w:sz w:val="24"/>
          <w:szCs w:val="24"/>
        </w:rPr>
        <w:t>15</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944A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776985" w:rsidRPr="00776985">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Pr>
          <w:bCs/>
        </w:rPr>
        <w:t>Лодейнопольском</w:t>
      </w:r>
      <w:r w:rsidR="008E3A84" w:rsidRPr="00776985">
        <w:rPr>
          <w:bCs/>
        </w:rPr>
        <w:t xml:space="preserve"> </w:t>
      </w:r>
      <w:r w:rsidR="00776985" w:rsidRPr="00776985">
        <w:rPr>
          <w:bCs/>
        </w:rPr>
        <w:t>муниципальном районе Ленинградской области</w:t>
      </w:r>
      <w:r w:rsidR="001B7028">
        <w:rPr>
          <w:bCs/>
        </w:rPr>
        <w:t>.</w:t>
      </w:r>
    </w:p>
    <w:p w:rsidR="0021500E" w:rsidRPr="008E3A84" w:rsidRDefault="00EA448E" w:rsidP="002753B8">
      <w:pPr>
        <w:pStyle w:val="Default"/>
        <w:numPr>
          <w:ilvl w:val="0"/>
          <w:numId w:val="2"/>
        </w:numPr>
        <w:ind w:left="-142" w:firstLine="993"/>
        <w:jc w:val="both"/>
        <w:rPr>
          <w:bCs/>
        </w:rPr>
      </w:pPr>
      <w:r w:rsidRPr="001518DF">
        <w:rPr>
          <w:b/>
          <w:bCs/>
        </w:rPr>
        <w:t>Начальная (максимальная) цена договора:</w:t>
      </w:r>
      <w:r w:rsidRPr="001518DF">
        <w:rPr>
          <w:bCs/>
        </w:rPr>
        <w:t xml:space="preserve"> </w:t>
      </w:r>
      <w:r w:rsidR="002753B8" w:rsidRPr="002753B8">
        <w:rPr>
          <w:bCs/>
        </w:rPr>
        <w:t>182 000 (Сто восемьдесят две тысячи)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8E3A84">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8E3A84">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8E3A84">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8E3A84">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8E3A84">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8E3A84">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8E3A84">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8E3A84">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8E3A8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8E3A84">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8E3A84">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53B8"/>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3584"/>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743D-A3E0-4949-AF40-8DBEF43F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6154</Words>
  <Characters>35079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8</cp:revision>
  <cp:lastPrinted>2025-02-12T11:26:00Z</cp:lastPrinted>
  <dcterms:created xsi:type="dcterms:W3CDTF">2025-02-12T14:01:00Z</dcterms:created>
  <dcterms:modified xsi:type="dcterms:W3CDTF">2025-02-13T08:56:00Z</dcterms:modified>
</cp:coreProperties>
</file>