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13665F" w:rsidRPr="0013665F">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Бокситогорском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13665F">
        <w:rPr>
          <w:rFonts w:ascii="Times New Roman" w:hAnsi="Times New Roman" w:cs="Times New Roman"/>
          <w:b/>
          <w:sz w:val="24"/>
          <w:szCs w:val="24"/>
        </w:rPr>
        <w:t>8</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hyperlink r:id="rId8" w:history="1">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hyperlink>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564204">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13665F" w:rsidRPr="0013665F">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Бокситогорском муниципальном районе Ленинградской области</w:t>
      </w:r>
      <w:r w:rsidR="001B7028">
        <w:rPr>
          <w:bCs/>
        </w:rPr>
        <w:t>.</w:t>
      </w:r>
    </w:p>
    <w:p w:rsidR="0021500E" w:rsidRPr="0021500E" w:rsidRDefault="00EA448E" w:rsidP="00564204">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13665F" w:rsidRPr="0013665F">
        <w:rPr>
          <w:bCs/>
        </w:rPr>
        <w:t>190 000 (Сто девяносто тысяч) руб. 00 коп.</w:t>
      </w:r>
      <w:bookmarkStart w:id="0" w:name="_GoBack"/>
      <w:bookmarkEnd w:id="0"/>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9"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10"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аличие у участника закупки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7401A3" w:rsidRPr="007401A3">
        <w:t>7</w:t>
      </w:r>
      <w:r w:rsidRPr="007401A3">
        <w:t xml:space="preserve"> л.</w:t>
      </w:r>
    </w:p>
    <w:p w:rsidR="00121C07" w:rsidRPr="007401A3" w:rsidRDefault="00121C07" w:rsidP="00A74114">
      <w:pPr>
        <w:pStyle w:val="Default"/>
        <w:numPr>
          <w:ilvl w:val="0"/>
          <w:numId w:val="3"/>
        </w:numPr>
        <w:jc w:val="both"/>
      </w:pPr>
      <w:r w:rsidRPr="007401A3">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1" w:name="_Toc493250784"/>
      <w:bookmarkStart w:id="2" w:name="_Toc467848379"/>
      <w:bookmarkStart w:id="3" w:name="_Toc363726723"/>
      <w:bookmarkStart w:id="4"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1"/>
      <w:bookmarkEnd w:id="2"/>
      <w:bookmarkEnd w:id="3"/>
      <w:bookmarkEnd w:id="4"/>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1"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2"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2E" w:rsidRDefault="00961B2E" w:rsidP="00132428">
      <w:pPr>
        <w:spacing w:after="0" w:line="240" w:lineRule="auto"/>
      </w:pPr>
      <w:r>
        <w:separator/>
      </w:r>
    </w:p>
  </w:endnote>
  <w:endnote w:type="continuationSeparator" w:id="0">
    <w:p w:rsidR="00961B2E" w:rsidRDefault="00961B2E"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2E" w:rsidRDefault="00961B2E" w:rsidP="00132428">
      <w:pPr>
        <w:spacing w:after="0" w:line="240" w:lineRule="auto"/>
      </w:pPr>
      <w:r>
        <w:separator/>
      </w:r>
    </w:p>
  </w:footnote>
  <w:footnote w:type="continuationSeparator" w:id="0">
    <w:p w:rsidR="00961B2E" w:rsidRDefault="00961B2E"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3665F"/>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20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7AD"/>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btr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BBAFB981E09642BE5C24E01DE30F694F094145A89C12769568378C1C5BB2158134764BAF458A5E08A314004A905D25D16408A63812y1z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2.168.10.2:8000/law?d&amp;nd=901807667&amp;prevDoc=901941785" TargetMode="External"/><Relationship Id="rId5" Type="http://schemas.openxmlformats.org/officeDocument/2006/relationships/webSettings" Target="webSettings.xml"/><Relationship Id="rId10" Type="http://schemas.openxmlformats.org/officeDocument/2006/relationships/hyperlink" Target="consultantplus://offline/ref=D4BBAFB981E09642BE5C24E01DE30F694F094145A89C12769568378C1C5BB2158134764BAF458A5E08A314004A905D25D16408A63812y1zBO" TargetMode="External"/><Relationship Id="rId4" Type="http://schemas.openxmlformats.org/officeDocument/2006/relationships/settings" Target="settings.xml"/><Relationship Id="rId9" Type="http://schemas.openxmlformats.org/officeDocument/2006/relationships/hyperlink" Target="http://192.168.10.2:8000/law?d&amp;nd=901807667&amp;prevDoc=9019417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ED5B-7889-4971-956D-034C5429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13</Pages>
  <Words>6152</Words>
  <Characters>35071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Меркина Елена Викторовна</cp:lastModifiedBy>
  <cp:revision>190</cp:revision>
  <cp:lastPrinted>2025-02-12T11:26:00Z</cp:lastPrinted>
  <dcterms:created xsi:type="dcterms:W3CDTF">2024-04-19T06:59:00Z</dcterms:created>
  <dcterms:modified xsi:type="dcterms:W3CDTF">2025-02-12T14:16:00Z</dcterms:modified>
</cp:coreProperties>
</file>