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C31926" w:rsidRPr="00C31926">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Тосненском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C31926">
        <w:rPr>
          <w:rFonts w:ascii="Times New Roman" w:hAnsi="Times New Roman" w:cs="Times New Roman"/>
          <w:b/>
          <w:sz w:val="24"/>
          <w:szCs w:val="24"/>
        </w:rPr>
        <w:t>5</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304D8C">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C31926" w:rsidRPr="00C31926">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Тосненском муниципальном районе Ленинградской области</w:t>
      </w:r>
      <w:r w:rsidR="001B7028">
        <w:rPr>
          <w:bCs/>
        </w:rPr>
        <w:t>.</w:t>
      </w:r>
    </w:p>
    <w:p w:rsidR="0021500E" w:rsidRPr="0021500E" w:rsidRDefault="00EA448E" w:rsidP="00304D8C">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C31926" w:rsidRPr="00C31926">
        <w:rPr>
          <w:bCs/>
        </w:rPr>
        <w:t>267 000 (Двести шестьдесят семь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166C1"/>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6AEA-14DC-4F8F-B9B3-C43413CD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10</Pages>
  <Words>6152</Words>
  <Characters>35072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186</cp:revision>
  <cp:lastPrinted>2025-02-12T11:26:00Z</cp:lastPrinted>
  <dcterms:created xsi:type="dcterms:W3CDTF">2024-04-19T06:59:00Z</dcterms:created>
  <dcterms:modified xsi:type="dcterms:W3CDTF">2025-02-13T08:16:00Z</dcterms:modified>
</cp:coreProperties>
</file>